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542C3" w14:textId="77777777" w:rsidR="00EB4861" w:rsidRDefault="00EB4861" w:rsidP="00EB4861">
      <w:pPr>
        <w:spacing w:after="0" w:line="240" w:lineRule="auto"/>
      </w:pPr>
    </w:p>
    <w:p w14:paraId="54DF0E67" w14:textId="77777777" w:rsidR="00EB4861" w:rsidRDefault="00EB4861" w:rsidP="00EB4861">
      <w:pPr>
        <w:spacing w:after="0" w:line="240" w:lineRule="auto"/>
      </w:pPr>
    </w:p>
    <w:p w14:paraId="0C385DE9" w14:textId="77777777" w:rsidR="004F205F" w:rsidRDefault="004F205F" w:rsidP="00EB4861">
      <w:pPr>
        <w:spacing w:after="0" w:line="240" w:lineRule="auto"/>
      </w:pPr>
    </w:p>
    <w:p w14:paraId="69777AF9" w14:textId="77777777" w:rsidR="004F205F" w:rsidRDefault="004F205F" w:rsidP="00EB4861">
      <w:pPr>
        <w:spacing w:after="0" w:line="240" w:lineRule="auto"/>
      </w:pPr>
    </w:p>
    <w:p w14:paraId="27B59FAA" w14:textId="77777777" w:rsidR="004F205F" w:rsidRDefault="004F205F" w:rsidP="00EB4861">
      <w:pPr>
        <w:spacing w:after="0" w:line="240" w:lineRule="auto"/>
      </w:pPr>
    </w:p>
    <w:p w14:paraId="7DBB043C" w14:textId="77777777" w:rsidR="00642450" w:rsidRPr="000946F2" w:rsidRDefault="006668C1" w:rsidP="000946F2">
      <w:pPr>
        <w:spacing w:after="0" w:line="240" w:lineRule="auto"/>
        <w:rPr>
          <w:sz w:val="18"/>
        </w:rPr>
      </w:pPr>
      <w:r>
        <w:rPr>
          <w:rFonts w:ascii="Verdana" w:hAnsi="Verdana"/>
          <w:b/>
          <w:color w:val="44546A" w:themeColor="text2"/>
          <w:sz w:val="24"/>
        </w:rPr>
        <w:t>Première SEEPH pour les Lieux Uniques d’Accueil</w:t>
      </w:r>
    </w:p>
    <w:p w14:paraId="0A9E7CF1" w14:textId="77777777" w:rsidR="00E047DF" w:rsidRDefault="00E047DF" w:rsidP="00C60CAE">
      <w:pPr>
        <w:spacing w:after="0" w:line="240" w:lineRule="auto"/>
        <w:jc w:val="both"/>
        <w:rPr>
          <w:rFonts w:ascii="Verdana" w:hAnsi="Verdana"/>
          <w:sz w:val="20"/>
          <w:szCs w:val="20"/>
          <w:highlight w:val="yellow"/>
        </w:rPr>
      </w:pPr>
    </w:p>
    <w:p w14:paraId="7D2BE8DD" w14:textId="77777777" w:rsidR="0072442E" w:rsidRDefault="006668C1" w:rsidP="00C60CAE">
      <w:pPr>
        <w:spacing w:after="0" w:line="240" w:lineRule="auto"/>
        <w:jc w:val="both"/>
        <w:rPr>
          <w:rFonts w:ascii="Verdana" w:hAnsi="Verdana"/>
          <w:sz w:val="20"/>
          <w:szCs w:val="20"/>
        </w:rPr>
      </w:pPr>
      <w:r w:rsidRPr="006668C1">
        <w:rPr>
          <w:rFonts w:ascii="Verdana" w:hAnsi="Verdana"/>
          <w:sz w:val="20"/>
          <w:szCs w:val="20"/>
        </w:rPr>
        <w:t xml:space="preserve">Depuis octobre 2022, </w:t>
      </w:r>
      <w:r w:rsidR="00FA1B77">
        <w:rPr>
          <w:rFonts w:ascii="Verdana" w:hAnsi="Verdana"/>
          <w:sz w:val="20"/>
          <w:szCs w:val="20"/>
        </w:rPr>
        <w:t>l’ensemble des</w:t>
      </w:r>
      <w:r w:rsidRPr="006668C1">
        <w:rPr>
          <w:rFonts w:ascii="Verdana" w:hAnsi="Verdana"/>
          <w:sz w:val="20"/>
          <w:szCs w:val="20"/>
        </w:rPr>
        <w:t xml:space="preserve"> demandeurs d’emploi e</w:t>
      </w:r>
      <w:r w:rsidR="00EE10FA">
        <w:rPr>
          <w:rFonts w:ascii="Verdana" w:hAnsi="Verdana"/>
          <w:sz w:val="20"/>
          <w:szCs w:val="20"/>
        </w:rPr>
        <w:t>n situation de handicap</w:t>
      </w:r>
      <w:r w:rsidR="00FA1B77">
        <w:rPr>
          <w:rFonts w:ascii="Verdana" w:hAnsi="Verdana"/>
          <w:sz w:val="20"/>
          <w:szCs w:val="20"/>
        </w:rPr>
        <w:t xml:space="preserve"> de la région</w:t>
      </w:r>
      <w:r w:rsidR="00EE10FA">
        <w:rPr>
          <w:rFonts w:ascii="Verdana" w:hAnsi="Verdana"/>
          <w:sz w:val="20"/>
          <w:szCs w:val="20"/>
        </w:rPr>
        <w:t xml:space="preserve"> sont reç</w:t>
      </w:r>
      <w:r w:rsidRPr="006668C1">
        <w:rPr>
          <w:rFonts w:ascii="Verdana" w:hAnsi="Verdana"/>
          <w:sz w:val="20"/>
          <w:szCs w:val="20"/>
        </w:rPr>
        <w:t>us dans les soixante a</w:t>
      </w:r>
      <w:r>
        <w:rPr>
          <w:rFonts w:ascii="Verdana" w:hAnsi="Verdana"/>
          <w:sz w:val="20"/>
          <w:szCs w:val="20"/>
        </w:rPr>
        <w:t xml:space="preserve">gences Pôle emploi par des conseillers Cap Emploi et Pôle emploi. </w:t>
      </w:r>
    </w:p>
    <w:p w14:paraId="189152C9" w14:textId="77777777" w:rsidR="006668C1" w:rsidRDefault="006668C1" w:rsidP="00C60CAE">
      <w:pPr>
        <w:spacing w:after="0" w:line="240" w:lineRule="auto"/>
        <w:jc w:val="both"/>
        <w:rPr>
          <w:rFonts w:ascii="Verdana" w:hAnsi="Verdana"/>
          <w:sz w:val="20"/>
          <w:szCs w:val="20"/>
        </w:rPr>
      </w:pPr>
      <w:r>
        <w:rPr>
          <w:rFonts w:ascii="Verdana" w:hAnsi="Verdana"/>
          <w:sz w:val="20"/>
          <w:szCs w:val="20"/>
        </w:rPr>
        <w:t>Dans le cadre du r</w:t>
      </w:r>
      <w:r w:rsidR="005937A3">
        <w:rPr>
          <w:rFonts w:ascii="Verdana" w:hAnsi="Verdana"/>
          <w:sz w:val="20"/>
          <w:szCs w:val="20"/>
        </w:rPr>
        <w:t>approchement entre les deux insti</w:t>
      </w:r>
      <w:r>
        <w:rPr>
          <w:rFonts w:ascii="Verdana" w:hAnsi="Verdana"/>
          <w:sz w:val="20"/>
          <w:szCs w:val="20"/>
        </w:rPr>
        <w:t xml:space="preserve">tutions des </w:t>
      </w:r>
      <w:r w:rsidR="00EE10FA">
        <w:rPr>
          <w:rFonts w:ascii="Verdana" w:hAnsi="Verdana"/>
          <w:sz w:val="20"/>
          <w:szCs w:val="20"/>
        </w:rPr>
        <w:t>équipes</w:t>
      </w:r>
      <w:r>
        <w:rPr>
          <w:rFonts w:ascii="Verdana" w:hAnsi="Verdana"/>
          <w:sz w:val="20"/>
          <w:szCs w:val="20"/>
        </w:rPr>
        <w:t xml:space="preserve"> handicap</w:t>
      </w:r>
      <w:r w:rsidR="00EE10FA">
        <w:rPr>
          <w:rFonts w:ascii="Verdana" w:hAnsi="Verdana"/>
          <w:sz w:val="20"/>
          <w:szCs w:val="20"/>
        </w:rPr>
        <w:t> </w:t>
      </w:r>
      <w:r>
        <w:rPr>
          <w:rFonts w:ascii="Verdana" w:hAnsi="Verdana"/>
          <w:sz w:val="20"/>
          <w:szCs w:val="20"/>
        </w:rPr>
        <w:t xml:space="preserve">ont été </w:t>
      </w:r>
      <w:proofErr w:type="spellStart"/>
      <w:r>
        <w:rPr>
          <w:rFonts w:ascii="Verdana" w:hAnsi="Verdana"/>
          <w:sz w:val="20"/>
          <w:szCs w:val="20"/>
        </w:rPr>
        <w:t>créees</w:t>
      </w:r>
      <w:proofErr w:type="spellEnd"/>
      <w:r>
        <w:rPr>
          <w:rFonts w:ascii="Verdana" w:hAnsi="Verdana"/>
          <w:sz w:val="20"/>
          <w:szCs w:val="20"/>
        </w:rPr>
        <w:t xml:space="preserve"> pour simplifier les démarches des demandeurs d’</w:t>
      </w:r>
      <w:r w:rsidR="00EE10FA">
        <w:rPr>
          <w:rFonts w:ascii="Verdana" w:hAnsi="Verdana"/>
          <w:sz w:val="20"/>
          <w:szCs w:val="20"/>
        </w:rPr>
        <w:t>emploi</w:t>
      </w:r>
      <w:r w:rsidR="00FA1B77">
        <w:rPr>
          <w:rFonts w:ascii="Verdana" w:hAnsi="Verdana"/>
          <w:sz w:val="20"/>
          <w:szCs w:val="20"/>
        </w:rPr>
        <w:t xml:space="preserve"> et se sont déployées par étape</w:t>
      </w:r>
      <w:r w:rsidR="005937A3">
        <w:rPr>
          <w:rFonts w:ascii="Verdana" w:hAnsi="Verdana"/>
          <w:sz w:val="20"/>
          <w:szCs w:val="20"/>
        </w:rPr>
        <w:t>s</w:t>
      </w:r>
      <w:r w:rsidR="00FA1B77">
        <w:rPr>
          <w:rFonts w:ascii="Verdana" w:hAnsi="Verdana"/>
          <w:sz w:val="20"/>
          <w:szCs w:val="20"/>
        </w:rPr>
        <w:t xml:space="preserve"> à partir d’octobre 2021</w:t>
      </w:r>
      <w:r w:rsidR="005937A3">
        <w:rPr>
          <w:rFonts w:ascii="Verdana" w:hAnsi="Verdana"/>
          <w:sz w:val="20"/>
          <w:szCs w:val="20"/>
        </w:rPr>
        <w:t>. Concrè</w:t>
      </w:r>
      <w:r w:rsidR="00EE10FA">
        <w:rPr>
          <w:rFonts w:ascii="Verdana" w:hAnsi="Verdana"/>
          <w:sz w:val="20"/>
          <w:szCs w:val="20"/>
        </w:rPr>
        <w:t>tement l’agence Pôle emploi devient le lieu unique pour le suivi et l’accompagnement des demandeurs d’emploi en situation de handicap. L’expertise des deux entités est mobilisée pleinement tout au long du parcours d</w:t>
      </w:r>
      <w:r w:rsidR="0072442E">
        <w:rPr>
          <w:rFonts w:ascii="Verdana" w:hAnsi="Verdana"/>
          <w:sz w:val="20"/>
          <w:szCs w:val="20"/>
        </w:rPr>
        <w:t>es</w:t>
      </w:r>
      <w:r w:rsidR="00EE10FA">
        <w:rPr>
          <w:rFonts w:ascii="Verdana" w:hAnsi="Verdana"/>
          <w:sz w:val="20"/>
          <w:szCs w:val="20"/>
        </w:rPr>
        <w:t xml:space="preserve"> demandeurs d’emploi et pour nouer des partenariats avec les acteurs économiques.</w:t>
      </w:r>
    </w:p>
    <w:p w14:paraId="1A219D19" w14:textId="77777777" w:rsidR="00FA1B77" w:rsidRDefault="00FA1B77" w:rsidP="00C60CAE">
      <w:pPr>
        <w:spacing w:after="0" w:line="240" w:lineRule="auto"/>
        <w:jc w:val="both"/>
        <w:rPr>
          <w:rFonts w:ascii="Verdana" w:hAnsi="Verdana"/>
          <w:sz w:val="20"/>
          <w:szCs w:val="20"/>
        </w:rPr>
      </w:pPr>
    </w:p>
    <w:p w14:paraId="169484C7" w14:textId="77777777" w:rsidR="00FA1B77" w:rsidRPr="00FA1B77" w:rsidRDefault="00FA1B77" w:rsidP="00FA1B77">
      <w:pPr>
        <w:spacing w:after="0" w:line="240" w:lineRule="auto"/>
        <w:jc w:val="both"/>
        <w:rPr>
          <w:rFonts w:ascii="Verdana" w:hAnsi="Verdana"/>
          <w:sz w:val="20"/>
          <w:szCs w:val="20"/>
        </w:rPr>
      </w:pPr>
      <w:r>
        <w:rPr>
          <w:rFonts w:ascii="Verdana" w:hAnsi="Verdana"/>
          <w:sz w:val="20"/>
          <w:szCs w:val="20"/>
        </w:rPr>
        <w:t>Le nombre de demandeurs d’</w:t>
      </w:r>
      <w:r w:rsidR="0072442E">
        <w:rPr>
          <w:rFonts w:ascii="Verdana" w:hAnsi="Verdana"/>
          <w:sz w:val="20"/>
          <w:szCs w:val="20"/>
        </w:rPr>
        <w:t>emploi béné</w:t>
      </w:r>
      <w:r>
        <w:rPr>
          <w:rFonts w:ascii="Verdana" w:hAnsi="Verdana"/>
          <w:sz w:val="20"/>
          <w:szCs w:val="20"/>
        </w:rPr>
        <w:t xml:space="preserve">ficiant de l’obligation d’emploi est de </w:t>
      </w:r>
      <w:r w:rsidRPr="00FA1B77">
        <w:rPr>
          <w:rFonts w:ascii="Verdana" w:hAnsi="Verdana"/>
          <w:sz w:val="20"/>
          <w:szCs w:val="20"/>
        </w:rPr>
        <w:t xml:space="preserve">40 291 </w:t>
      </w:r>
      <w:r>
        <w:rPr>
          <w:rFonts w:ascii="Verdana" w:hAnsi="Verdana"/>
          <w:sz w:val="20"/>
          <w:szCs w:val="20"/>
        </w:rPr>
        <w:t xml:space="preserve">en septembre 2022 </w:t>
      </w:r>
      <w:r w:rsidR="005937A3">
        <w:rPr>
          <w:rFonts w:ascii="Verdana" w:hAnsi="Verdana"/>
          <w:sz w:val="20"/>
          <w:szCs w:val="20"/>
        </w:rPr>
        <w:t>ce qui repré</w:t>
      </w:r>
      <w:r w:rsidRPr="00FA1B77">
        <w:rPr>
          <w:rFonts w:ascii="Verdana" w:hAnsi="Verdana"/>
          <w:sz w:val="20"/>
          <w:szCs w:val="20"/>
        </w:rPr>
        <w:t>sente 9% des demandeurs d</w:t>
      </w:r>
      <w:r>
        <w:rPr>
          <w:rFonts w:ascii="Verdana" w:hAnsi="Verdana"/>
          <w:sz w:val="20"/>
          <w:szCs w:val="20"/>
        </w:rPr>
        <w:t>’emploi de la région. C</w:t>
      </w:r>
      <w:r w:rsidRPr="00FA1B77">
        <w:rPr>
          <w:rFonts w:ascii="Verdana" w:hAnsi="Verdana"/>
          <w:sz w:val="20"/>
          <w:szCs w:val="20"/>
        </w:rPr>
        <w:t>e chiffre est</w:t>
      </w:r>
      <w:r>
        <w:rPr>
          <w:rFonts w:ascii="Verdana" w:hAnsi="Verdana"/>
          <w:sz w:val="20"/>
          <w:szCs w:val="20"/>
        </w:rPr>
        <w:t xml:space="preserve"> en baisse de 7,2% en une année.</w:t>
      </w:r>
    </w:p>
    <w:p w14:paraId="5AB67EB6" w14:textId="77777777" w:rsidR="00FA1B77" w:rsidRDefault="00FA1B77" w:rsidP="00C60CAE">
      <w:pPr>
        <w:spacing w:after="0" w:line="240" w:lineRule="auto"/>
        <w:jc w:val="both"/>
        <w:rPr>
          <w:rFonts w:ascii="Verdana" w:hAnsi="Verdana"/>
          <w:sz w:val="20"/>
          <w:szCs w:val="20"/>
        </w:rPr>
      </w:pPr>
    </w:p>
    <w:p w14:paraId="262803B4" w14:textId="77777777" w:rsidR="00BF5B69" w:rsidRPr="00BF5B69" w:rsidRDefault="00EE10FA" w:rsidP="00C60CAE">
      <w:pPr>
        <w:spacing w:after="0" w:line="240" w:lineRule="auto"/>
        <w:jc w:val="both"/>
        <w:rPr>
          <w:rFonts w:ascii="Verdana" w:hAnsi="Verdana"/>
          <w:sz w:val="20"/>
          <w:szCs w:val="20"/>
        </w:rPr>
      </w:pPr>
      <w:r w:rsidRPr="00BF5B69">
        <w:rPr>
          <w:rFonts w:ascii="Verdana" w:hAnsi="Verdana"/>
          <w:sz w:val="20"/>
          <w:szCs w:val="20"/>
        </w:rPr>
        <w:t>A l’occasion de la Semaine Européenne</w:t>
      </w:r>
      <w:r w:rsidR="00FA1B77" w:rsidRPr="00BF5B69">
        <w:rPr>
          <w:rFonts w:ascii="Verdana" w:hAnsi="Verdana"/>
          <w:sz w:val="20"/>
          <w:szCs w:val="20"/>
        </w:rPr>
        <w:t xml:space="preserve"> pour l’Emploi des Personnes Handicapées, les équipes handicap se sont mobilisées pour participer au </w:t>
      </w:r>
      <w:proofErr w:type="spellStart"/>
      <w:r w:rsidR="00FA1B77" w:rsidRPr="00BF5B69">
        <w:rPr>
          <w:rFonts w:ascii="Verdana" w:hAnsi="Verdana"/>
          <w:sz w:val="20"/>
          <w:szCs w:val="20"/>
        </w:rPr>
        <w:t>DuoDay</w:t>
      </w:r>
      <w:proofErr w:type="spellEnd"/>
      <w:r w:rsidR="00FA1B77" w:rsidRPr="00BF5B69">
        <w:rPr>
          <w:rFonts w:ascii="Verdana" w:hAnsi="Verdana"/>
          <w:sz w:val="20"/>
          <w:szCs w:val="20"/>
        </w:rPr>
        <w:t xml:space="preserve"> le 17 novembre</w:t>
      </w:r>
      <w:r w:rsidR="00ED5D44">
        <w:rPr>
          <w:rFonts w:ascii="Verdana" w:hAnsi="Verdana"/>
          <w:sz w:val="20"/>
          <w:szCs w:val="20"/>
        </w:rPr>
        <w:t xml:space="preserve"> en accueillant des </w:t>
      </w:r>
      <w:proofErr w:type="gramStart"/>
      <w:r w:rsidR="00ED5D44">
        <w:rPr>
          <w:rFonts w:ascii="Verdana" w:hAnsi="Verdana"/>
          <w:sz w:val="20"/>
          <w:szCs w:val="20"/>
        </w:rPr>
        <w:t>participant</w:t>
      </w:r>
      <w:r w:rsidR="00BF5B69" w:rsidRPr="00BF5B69">
        <w:rPr>
          <w:rFonts w:ascii="Verdana" w:hAnsi="Verdana"/>
          <w:sz w:val="20"/>
          <w:szCs w:val="20"/>
        </w:rPr>
        <w:t>s</w:t>
      </w:r>
      <w:proofErr w:type="gramEnd"/>
      <w:r w:rsidR="00BF5B69" w:rsidRPr="00BF5B69">
        <w:rPr>
          <w:rFonts w:ascii="Verdana" w:hAnsi="Verdana"/>
          <w:sz w:val="20"/>
          <w:szCs w:val="20"/>
        </w:rPr>
        <w:t xml:space="preserve"> au sein de nos agences mais aussi en facilitant la mise en place de duos dans les entreprises. En 2021, 71 personnes ont été accueillies </w:t>
      </w:r>
      <w:r w:rsidR="00B02296">
        <w:rPr>
          <w:rFonts w:ascii="Verdana" w:hAnsi="Verdana"/>
          <w:sz w:val="20"/>
          <w:szCs w:val="20"/>
        </w:rPr>
        <w:t>au sein de Pôle emploi Provence-</w:t>
      </w:r>
      <w:r w:rsidR="00BF5B69" w:rsidRPr="00BF5B69">
        <w:rPr>
          <w:rFonts w:ascii="Verdana" w:hAnsi="Verdana"/>
          <w:sz w:val="20"/>
          <w:szCs w:val="20"/>
        </w:rPr>
        <w:t>Alpes Côte d’Azur et les conseillers ont contribué à la mise en place de 323 duos soit plus d’un tiers du total régional.</w:t>
      </w:r>
      <w:r w:rsidR="00576EB1">
        <w:rPr>
          <w:rFonts w:ascii="Verdana" w:hAnsi="Verdana"/>
          <w:sz w:val="20"/>
          <w:szCs w:val="20"/>
        </w:rPr>
        <w:t xml:space="preserve"> Cette journée qui permet à des salariés et à des personnes en situation de handicap de former un binôme sur le lieu de travail contribue à plus d’inclusivité.</w:t>
      </w:r>
    </w:p>
    <w:p w14:paraId="6822E655" w14:textId="77777777" w:rsidR="00BF5B69" w:rsidRDefault="00BF5B69" w:rsidP="00C60CAE">
      <w:pPr>
        <w:spacing w:after="0" w:line="240" w:lineRule="auto"/>
        <w:jc w:val="both"/>
      </w:pPr>
    </w:p>
    <w:p w14:paraId="1DEB31D5" w14:textId="77777777" w:rsidR="002E5E29" w:rsidRPr="00F36FEE" w:rsidRDefault="00ED5D44" w:rsidP="00C60CAE">
      <w:pPr>
        <w:spacing w:after="0" w:line="240" w:lineRule="auto"/>
        <w:jc w:val="both"/>
        <w:rPr>
          <w:rFonts w:ascii="Verdana" w:hAnsi="Verdana"/>
          <w:sz w:val="20"/>
          <w:szCs w:val="20"/>
          <w:highlight w:val="yellow"/>
        </w:rPr>
      </w:pPr>
      <w:r>
        <w:rPr>
          <w:rFonts w:ascii="Verdana" w:hAnsi="Verdana"/>
          <w:sz w:val="20"/>
          <w:szCs w:val="20"/>
        </w:rPr>
        <w:t>Durant cette semaine,</w:t>
      </w:r>
      <w:r w:rsidR="00BF5B69">
        <w:rPr>
          <w:rFonts w:ascii="Verdana" w:hAnsi="Verdana"/>
          <w:sz w:val="20"/>
          <w:szCs w:val="20"/>
        </w:rPr>
        <w:t xml:space="preserve"> les agences </w:t>
      </w:r>
      <w:r w:rsidR="00576EB1">
        <w:rPr>
          <w:rFonts w:ascii="Verdana" w:hAnsi="Verdana"/>
          <w:sz w:val="20"/>
          <w:szCs w:val="20"/>
        </w:rPr>
        <w:t>proposent des évè</w:t>
      </w:r>
      <w:r w:rsidR="00B02296">
        <w:rPr>
          <w:rFonts w:ascii="Verdana" w:hAnsi="Verdana"/>
          <w:sz w:val="20"/>
          <w:szCs w:val="20"/>
        </w:rPr>
        <w:t>nements</w:t>
      </w:r>
      <w:r w:rsidR="00576EB1">
        <w:rPr>
          <w:rFonts w:ascii="Verdana" w:hAnsi="Verdana"/>
          <w:sz w:val="20"/>
          <w:szCs w:val="20"/>
        </w:rPr>
        <w:t xml:space="preserve"> pour faire tomber les idées reç</w:t>
      </w:r>
      <w:r w:rsidR="00BF5B69">
        <w:rPr>
          <w:rFonts w:ascii="Verdana" w:hAnsi="Verdana"/>
          <w:sz w:val="20"/>
          <w:szCs w:val="20"/>
        </w:rPr>
        <w:t xml:space="preserve">ues sur le handicap et proposer des solutions </w:t>
      </w:r>
      <w:proofErr w:type="spellStart"/>
      <w:r w:rsidR="00BF5B69">
        <w:rPr>
          <w:rFonts w:ascii="Verdana" w:hAnsi="Verdana"/>
          <w:sz w:val="20"/>
          <w:szCs w:val="20"/>
        </w:rPr>
        <w:t>concretes</w:t>
      </w:r>
      <w:proofErr w:type="spellEnd"/>
      <w:r w:rsidR="00BF5B69">
        <w:rPr>
          <w:rFonts w:ascii="Verdana" w:hAnsi="Verdana"/>
          <w:sz w:val="20"/>
          <w:szCs w:val="20"/>
        </w:rPr>
        <w:t xml:space="preserve">. </w:t>
      </w:r>
    </w:p>
    <w:p w14:paraId="62E381E2" w14:textId="77777777" w:rsidR="00F52A3A" w:rsidRDefault="00F52A3A" w:rsidP="00F52A3A">
      <w:pPr>
        <w:spacing w:after="0" w:line="240" w:lineRule="auto"/>
        <w:rPr>
          <w:rFonts w:ascii="Verdana" w:hAnsi="Verdana"/>
          <w:sz w:val="20"/>
          <w:szCs w:val="20"/>
        </w:rPr>
      </w:pPr>
    </w:p>
    <w:p w14:paraId="4CFA9C35" w14:textId="77777777" w:rsidR="00EC56DF" w:rsidRDefault="00EC56DF" w:rsidP="00F52A3A">
      <w:pPr>
        <w:spacing w:after="0" w:line="240" w:lineRule="auto"/>
        <w:rPr>
          <w:rFonts w:ascii="Verdana" w:hAnsi="Verdana"/>
          <w:sz w:val="20"/>
          <w:szCs w:val="20"/>
        </w:rPr>
      </w:pPr>
    </w:p>
    <w:p w14:paraId="454786AE" w14:textId="77777777" w:rsidR="00EC56DF" w:rsidRDefault="00EC56DF" w:rsidP="009D4D48">
      <w:pPr>
        <w:spacing w:after="0" w:line="240" w:lineRule="auto"/>
        <w:rPr>
          <w:rFonts w:ascii="Verdana" w:hAnsi="Verdana"/>
          <w:sz w:val="20"/>
          <w:szCs w:val="20"/>
        </w:rPr>
      </w:pPr>
      <w:r>
        <w:rPr>
          <w:rFonts w:ascii="Verdana" w:hAnsi="Verdana"/>
          <w:sz w:val="20"/>
          <w:szCs w:val="20"/>
        </w:rPr>
        <w:t>Le 14 novembre</w:t>
      </w:r>
      <w:r w:rsidR="009D4D48">
        <w:rPr>
          <w:rFonts w:ascii="Verdana" w:hAnsi="Verdana"/>
          <w:sz w:val="20"/>
          <w:szCs w:val="20"/>
        </w:rPr>
        <w:t xml:space="preserve"> à Grasse</w:t>
      </w:r>
    </w:p>
    <w:p w14:paraId="64068A7D" w14:textId="77777777" w:rsidR="009D4D48" w:rsidRDefault="00EC56DF" w:rsidP="009D4D48">
      <w:pPr>
        <w:spacing w:after="0" w:line="240" w:lineRule="auto"/>
        <w:rPr>
          <w:rFonts w:ascii="Verdana" w:hAnsi="Verdana"/>
          <w:sz w:val="20"/>
          <w:szCs w:val="20"/>
        </w:rPr>
      </w:pPr>
      <w:proofErr w:type="gramStart"/>
      <w:r>
        <w:rPr>
          <w:rFonts w:ascii="Verdana" w:hAnsi="Verdana"/>
          <w:sz w:val="20"/>
          <w:szCs w:val="20"/>
        </w:rPr>
        <w:t>de</w:t>
      </w:r>
      <w:proofErr w:type="gramEnd"/>
      <w:r>
        <w:rPr>
          <w:rFonts w:ascii="Verdana" w:hAnsi="Verdana"/>
          <w:sz w:val="20"/>
          <w:szCs w:val="20"/>
        </w:rPr>
        <w:t xml:space="preserve"> 9h30 à 11h30 </w:t>
      </w:r>
    </w:p>
    <w:p w14:paraId="69FBCFF9" w14:textId="77777777" w:rsidR="009D4D48" w:rsidRDefault="009D4D48" w:rsidP="009D4D48">
      <w:pPr>
        <w:spacing w:after="0" w:line="240" w:lineRule="auto"/>
        <w:rPr>
          <w:rFonts w:ascii="Verdana" w:hAnsi="Verdana"/>
          <w:sz w:val="20"/>
          <w:szCs w:val="20"/>
        </w:rPr>
      </w:pPr>
      <w:r>
        <w:rPr>
          <w:rFonts w:ascii="Verdana" w:hAnsi="Verdana"/>
          <w:sz w:val="20"/>
          <w:szCs w:val="20"/>
        </w:rPr>
        <w:t xml:space="preserve">Hangar 21 </w:t>
      </w:r>
    </w:p>
    <w:p w14:paraId="7C66793E" w14:textId="77777777" w:rsidR="009D4D48" w:rsidRDefault="00EC56DF" w:rsidP="009D4D48">
      <w:pPr>
        <w:spacing w:after="0" w:line="240" w:lineRule="auto"/>
        <w:rPr>
          <w:rFonts w:ascii="Verdana" w:hAnsi="Verdana"/>
          <w:sz w:val="20"/>
          <w:szCs w:val="20"/>
        </w:rPr>
      </w:pPr>
      <w:r>
        <w:rPr>
          <w:rFonts w:ascii="Verdana" w:hAnsi="Verdana"/>
          <w:sz w:val="20"/>
          <w:szCs w:val="20"/>
        </w:rPr>
        <w:t>14</w:t>
      </w:r>
      <w:r w:rsidR="009D4D48">
        <w:rPr>
          <w:rFonts w:ascii="Verdana" w:hAnsi="Verdana"/>
          <w:sz w:val="20"/>
          <w:szCs w:val="20"/>
        </w:rPr>
        <w:t xml:space="preserve">4, chemin St Marc </w:t>
      </w:r>
    </w:p>
    <w:p w14:paraId="02462E0C" w14:textId="77777777" w:rsidR="00EC56DF" w:rsidRDefault="009D4D48" w:rsidP="009D4D48">
      <w:pPr>
        <w:spacing w:after="0" w:line="240" w:lineRule="auto"/>
        <w:rPr>
          <w:rFonts w:ascii="Verdana" w:hAnsi="Verdana"/>
          <w:sz w:val="20"/>
          <w:szCs w:val="20"/>
        </w:rPr>
      </w:pPr>
      <w:r>
        <w:rPr>
          <w:rFonts w:ascii="Verdana" w:hAnsi="Verdana"/>
          <w:sz w:val="20"/>
          <w:szCs w:val="20"/>
        </w:rPr>
        <w:t>06130 Grasse</w:t>
      </w:r>
    </w:p>
    <w:p w14:paraId="596132D6" w14:textId="77777777" w:rsidR="00EC56DF" w:rsidRPr="009D4D48" w:rsidRDefault="009D4D48" w:rsidP="009D4D48">
      <w:pPr>
        <w:spacing w:after="0" w:line="240" w:lineRule="auto"/>
        <w:rPr>
          <w:rFonts w:ascii="Verdana" w:hAnsi="Verdana"/>
          <w:b/>
          <w:sz w:val="20"/>
          <w:szCs w:val="20"/>
        </w:rPr>
      </w:pPr>
      <w:r w:rsidRPr="009D4D48">
        <w:rPr>
          <w:rFonts w:ascii="Verdana" w:hAnsi="Verdana"/>
          <w:b/>
          <w:sz w:val="20"/>
          <w:szCs w:val="20"/>
        </w:rPr>
        <w:t>« E</w:t>
      </w:r>
      <w:r w:rsidR="00EC56DF" w:rsidRPr="009D4D48">
        <w:rPr>
          <w:rFonts w:ascii="Verdana" w:hAnsi="Verdana"/>
          <w:b/>
          <w:sz w:val="20"/>
          <w:szCs w:val="20"/>
        </w:rPr>
        <w:t>t si on mouillait le maillot »</w:t>
      </w:r>
    </w:p>
    <w:p w14:paraId="00E82998" w14:textId="77777777" w:rsidR="009D4D48" w:rsidRDefault="009D4D48" w:rsidP="009D4D48">
      <w:pPr>
        <w:spacing w:after="0" w:line="240" w:lineRule="auto"/>
        <w:rPr>
          <w:rFonts w:ascii="Verdana" w:hAnsi="Verdana"/>
          <w:sz w:val="20"/>
          <w:szCs w:val="20"/>
        </w:rPr>
      </w:pPr>
    </w:p>
    <w:p w14:paraId="65905B46" w14:textId="77777777" w:rsidR="00EC56DF" w:rsidRDefault="00EC56DF" w:rsidP="00EC56DF">
      <w:pPr>
        <w:rPr>
          <w:rFonts w:ascii="Verdana" w:hAnsi="Verdana"/>
          <w:sz w:val="20"/>
          <w:szCs w:val="20"/>
        </w:rPr>
      </w:pPr>
      <w:r>
        <w:rPr>
          <w:rFonts w:ascii="Verdana" w:hAnsi="Verdana"/>
          <w:sz w:val="20"/>
          <w:szCs w:val="20"/>
        </w:rPr>
        <w:t xml:space="preserve">Rencontres et activités sportives entre recruteurs </w:t>
      </w:r>
      <w:r w:rsidR="00576EB1">
        <w:rPr>
          <w:rFonts w:ascii="Verdana" w:hAnsi="Verdana"/>
          <w:sz w:val="20"/>
          <w:szCs w:val="20"/>
        </w:rPr>
        <w:t>et demandeurs d’emploi pour se découvrir autrement et échanger librement sur les opportunités professionnelles.</w:t>
      </w:r>
    </w:p>
    <w:p w14:paraId="6E0A68F7" w14:textId="77777777" w:rsidR="009D4D48" w:rsidRDefault="00EC56DF" w:rsidP="009D4D48">
      <w:pPr>
        <w:spacing w:after="0" w:line="240" w:lineRule="auto"/>
        <w:rPr>
          <w:rFonts w:ascii="Verdana" w:hAnsi="Verdana"/>
          <w:sz w:val="20"/>
          <w:szCs w:val="20"/>
        </w:rPr>
      </w:pPr>
      <w:r>
        <w:rPr>
          <w:rFonts w:ascii="Verdana" w:hAnsi="Verdana"/>
          <w:sz w:val="20"/>
          <w:szCs w:val="20"/>
        </w:rPr>
        <w:t xml:space="preserve">Le 15 novembre </w:t>
      </w:r>
      <w:r w:rsidR="009D4D48">
        <w:rPr>
          <w:rFonts w:ascii="Verdana" w:hAnsi="Verdana"/>
          <w:sz w:val="20"/>
          <w:szCs w:val="20"/>
        </w:rPr>
        <w:t>à Grasse</w:t>
      </w:r>
    </w:p>
    <w:p w14:paraId="2069BD8C" w14:textId="77777777" w:rsidR="009D4D48" w:rsidRDefault="00EC56DF" w:rsidP="009D4D48">
      <w:pPr>
        <w:spacing w:after="0" w:line="240" w:lineRule="auto"/>
        <w:rPr>
          <w:rFonts w:ascii="Verdana" w:hAnsi="Verdana"/>
          <w:sz w:val="20"/>
          <w:szCs w:val="20"/>
        </w:rPr>
      </w:pPr>
      <w:proofErr w:type="gramStart"/>
      <w:r>
        <w:rPr>
          <w:rFonts w:ascii="Verdana" w:hAnsi="Verdana"/>
          <w:sz w:val="20"/>
          <w:szCs w:val="20"/>
        </w:rPr>
        <w:t>de</w:t>
      </w:r>
      <w:proofErr w:type="gramEnd"/>
      <w:r>
        <w:rPr>
          <w:rFonts w:ascii="Verdana" w:hAnsi="Verdana"/>
          <w:sz w:val="20"/>
          <w:szCs w:val="20"/>
        </w:rPr>
        <w:t xml:space="preserve"> 9h à 13h </w:t>
      </w:r>
    </w:p>
    <w:p w14:paraId="13997A68" w14:textId="77777777" w:rsidR="009D4D48" w:rsidRDefault="009D4D48" w:rsidP="009D4D48">
      <w:pPr>
        <w:spacing w:after="0" w:line="240" w:lineRule="auto"/>
        <w:rPr>
          <w:rFonts w:ascii="Verdana" w:hAnsi="Verdana"/>
          <w:sz w:val="20"/>
          <w:szCs w:val="20"/>
        </w:rPr>
      </w:pPr>
      <w:r>
        <w:rPr>
          <w:rFonts w:ascii="Verdana" w:hAnsi="Verdana"/>
          <w:sz w:val="20"/>
          <w:szCs w:val="20"/>
        </w:rPr>
        <w:t xml:space="preserve">Agence Pôle emploi de Grasse </w:t>
      </w:r>
    </w:p>
    <w:p w14:paraId="01F99365" w14:textId="77777777" w:rsidR="009D4D48" w:rsidRDefault="00EC56DF" w:rsidP="009D4D48">
      <w:pPr>
        <w:spacing w:after="0" w:line="240" w:lineRule="auto"/>
        <w:rPr>
          <w:rFonts w:ascii="Verdana" w:hAnsi="Verdana"/>
          <w:sz w:val="20"/>
          <w:szCs w:val="20"/>
        </w:rPr>
      </w:pPr>
      <w:r>
        <w:rPr>
          <w:rFonts w:ascii="Verdana" w:hAnsi="Verdana"/>
          <w:sz w:val="20"/>
          <w:szCs w:val="20"/>
        </w:rPr>
        <w:t xml:space="preserve">123, chemin St Marc </w:t>
      </w:r>
    </w:p>
    <w:p w14:paraId="5E98323A" w14:textId="77777777" w:rsidR="00EC56DF" w:rsidRDefault="00EC56DF" w:rsidP="009D4D48">
      <w:pPr>
        <w:spacing w:after="0" w:line="240" w:lineRule="auto"/>
        <w:rPr>
          <w:rFonts w:ascii="Verdana" w:hAnsi="Verdana"/>
          <w:sz w:val="20"/>
          <w:szCs w:val="20"/>
        </w:rPr>
      </w:pPr>
      <w:r>
        <w:rPr>
          <w:rFonts w:ascii="Verdana" w:hAnsi="Verdana"/>
          <w:sz w:val="20"/>
          <w:szCs w:val="20"/>
        </w:rPr>
        <w:t>06130 Grasse</w:t>
      </w:r>
    </w:p>
    <w:p w14:paraId="0FCBBF2E" w14:textId="77777777" w:rsidR="00EC56DF" w:rsidRDefault="00EC56DF" w:rsidP="00EC56DF">
      <w:pPr>
        <w:pStyle w:val="Titre1"/>
        <w:shd w:val="clear" w:color="auto" w:fill="FFFFFF"/>
        <w:spacing w:before="0"/>
        <w:rPr>
          <w:rFonts w:ascii="Verdana" w:eastAsia="Times New Roman" w:hAnsi="Verdana"/>
          <w:b/>
          <w:bCs/>
          <w:color w:val="auto"/>
          <w:sz w:val="20"/>
          <w:szCs w:val="20"/>
        </w:rPr>
      </w:pPr>
      <w:r w:rsidRPr="009D4D48">
        <w:rPr>
          <w:rFonts w:ascii="Verdana" w:eastAsia="Times New Roman" w:hAnsi="Verdana"/>
          <w:b/>
          <w:bCs/>
          <w:color w:val="auto"/>
          <w:sz w:val="20"/>
          <w:szCs w:val="20"/>
        </w:rPr>
        <w:t>Rencontres emploi &amp; handicap - "Osons l’inclusion"</w:t>
      </w:r>
    </w:p>
    <w:p w14:paraId="1672059B" w14:textId="77777777" w:rsidR="009D4D48" w:rsidRDefault="009D4D48" w:rsidP="009D4D48"/>
    <w:p w14:paraId="2F4DC022" w14:textId="77777777" w:rsidR="009D4D48" w:rsidRDefault="009D4D48" w:rsidP="009D4D48"/>
    <w:p w14:paraId="54D0B45D" w14:textId="77777777" w:rsidR="009D4D48" w:rsidRDefault="009D4D48" w:rsidP="009D4D48"/>
    <w:p w14:paraId="65A42FB8" w14:textId="77777777" w:rsidR="009D4D48" w:rsidRDefault="009D4D48" w:rsidP="009D4D48"/>
    <w:p w14:paraId="66C7A12C" w14:textId="77777777" w:rsidR="009D4D48" w:rsidRPr="009D4D48" w:rsidRDefault="009D4D48" w:rsidP="009D4D48"/>
    <w:p w14:paraId="137F1471" w14:textId="77777777" w:rsidR="00EC56DF" w:rsidRDefault="00576EB1" w:rsidP="00EC56DF">
      <w:pPr>
        <w:spacing w:after="0" w:line="240" w:lineRule="auto"/>
        <w:rPr>
          <w:rFonts w:ascii="Verdana" w:hAnsi="Verdana"/>
          <w:sz w:val="20"/>
          <w:szCs w:val="20"/>
        </w:rPr>
      </w:pPr>
      <w:r>
        <w:rPr>
          <w:rFonts w:ascii="Verdana" w:hAnsi="Verdana"/>
          <w:sz w:val="20"/>
          <w:szCs w:val="20"/>
        </w:rPr>
        <w:t>Une matinée pour faire le point avec les partenaires de Pôle emploi, être sensibilisé aux situations de handicap avec différents ateliers et rencontrer une quinzaine d’entreprise à la recherche de futurs collaborateurs.</w:t>
      </w:r>
    </w:p>
    <w:p w14:paraId="0D3FE568" w14:textId="77777777" w:rsidR="009D4D48" w:rsidRDefault="009D4D48" w:rsidP="00F52A3A">
      <w:pPr>
        <w:spacing w:after="0" w:line="240" w:lineRule="auto"/>
        <w:rPr>
          <w:rFonts w:ascii="Verdana" w:hAnsi="Verdana"/>
          <w:sz w:val="20"/>
          <w:szCs w:val="20"/>
        </w:rPr>
      </w:pPr>
    </w:p>
    <w:p w14:paraId="67507CA7" w14:textId="77777777" w:rsidR="009D4D48" w:rsidRDefault="009D4D48" w:rsidP="00F52A3A">
      <w:pPr>
        <w:spacing w:after="0" w:line="240" w:lineRule="auto"/>
        <w:rPr>
          <w:rFonts w:ascii="Verdana" w:hAnsi="Verdana"/>
          <w:sz w:val="20"/>
          <w:szCs w:val="20"/>
        </w:rPr>
      </w:pPr>
    </w:p>
    <w:p w14:paraId="15CB0383" w14:textId="77777777" w:rsidR="00F52A3A" w:rsidRDefault="00F52A3A" w:rsidP="00F52A3A">
      <w:pPr>
        <w:spacing w:after="0" w:line="240" w:lineRule="auto"/>
        <w:rPr>
          <w:rFonts w:ascii="Verdana" w:hAnsi="Verdana"/>
          <w:sz w:val="20"/>
          <w:szCs w:val="20"/>
        </w:rPr>
      </w:pPr>
      <w:r>
        <w:rPr>
          <w:rFonts w:ascii="Verdana" w:hAnsi="Verdana"/>
          <w:sz w:val="20"/>
          <w:szCs w:val="20"/>
        </w:rPr>
        <w:t xml:space="preserve">Le 15 novembre à </w:t>
      </w:r>
      <w:r w:rsidR="009D4D48">
        <w:rPr>
          <w:rFonts w:ascii="Verdana" w:hAnsi="Verdana"/>
          <w:sz w:val="20"/>
          <w:szCs w:val="20"/>
        </w:rPr>
        <w:t>Marseille</w:t>
      </w:r>
      <w:r>
        <w:rPr>
          <w:rFonts w:ascii="Verdana" w:hAnsi="Verdana"/>
          <w:sz w:val="20"/>
          <w:szCs w:val="20"/>
        </w:rPr>
        <w:t xml:space="preserve"> </w:t>
      </w:r>
    </w:p>
    <w:p w14:paraId="28528132" w14:textId="77777777" w:rsidR="00F52A3A" w:rsidRDefault="00F52A3A" w:rsidP="00F52A3A">
      <w:pPr>
        <w:spacing w:after="0" w:line="240" w:lineRule="auto"/>
        <w:rPr>
          <w:rFonts w:ascii="Verdana" w:hAnsi="Verdana"/>
          <w:sz w:val="20"/>
          <w:szCs w:val="20"/>
        </w:rPr>
      </w:pPr>
      <w:r>
        <w:rPr>
          <w:rFonts w:ascii="Verdana" w:hAnsi="Verdana"/>
          <w:sz w:val="20"/>
          <w:szCs w:val="20"/>
        </w:rPr>
        <w:t xml:space="preserve">De 14h à 17h </w:t>
      </w:r>
    </w:p>
    <w:p w14:paraId="00333562" w14:textId="77777777" w:rsidR="009D4D48" w:rsidRDefault="009D4D48" w:rsidP="00F52A3A">
      <w:pPr>
        <w:spacing w:after="0" w:line="240" w:lineRule="auto"/>
        <w:rPr>
          <w:rFonts w:ascii="Verdana" w:hAnsi="Verdana"/>
          <w:sz w:val="20"/>
          <w:szCs w:val="20"/>
        </w:rPr>
      </w:pPr>
      <w:proofErr w:type="gramStart"/>
      <w:r>
        <w:rPr>
          <w:rFonts w:ascii="Verdana" w:hAnsi="Verdana"/>
          <w:sz w:val="20"/>
          <w:szCs w:val="20"/>
        </w:rPr>
        <w:t>l’agence</w:t>
      </w:r>
      <w:proofErr w:type="gramEnd"/>
      <w:r>
        <w:rPr>
          <w:rFonts w:ascii="Verdana" w:hAnsi="Verdana"/>
          <w:sz w:val="20"/>
          <w:szCs w:val="20"/>
        </w:rPr>
        <w:t xml:space="preserve"> Pôle emploi de </w:t>
      </w:r>
      <w:r w:rsidRPr="00F52A3A">
        <w:rPr>
          <w:rFonts w:ascii="Verdana" w:hAnsi="Verdana"/>
          <w:sz w:val="20"/>
          <w:szCs w:val="20"/>
        </w:rPr>
        <w:t>Château Gombert</w:t>
      </w:r>
      <w:r>
        <w:rPr>
          <w:rFonts w:ascii="Verdana" w:hAnsi="Verdana"/>
          <w:sz w:val="20"/>
          <w:szCs w:val="20"/>
        </w:rPr>
        <w:t xml:space="preserve"> </w:t>
      </w:r>
    </w:p>
    <w:p w14:paraId="47939863" w14:textId="77777777" w:rsidR="00F52A3A" w:rsidRDefault="000946F2" w:rsidP="00F52A3A">
      <w:pPr>
        <w:spacing w:after="0" w:line="240" w:lineRule="auto"/>
        <w:rPr>
          <w:rFonts w:ascii="Verdana" w:hAnsi="Verdana"/>
          <w:sz w:val="20"/>
          <w:szCs w:val="20"/>
        </w:rPr>
      </w:pPr>
      <w:r>
        <w:rPr>
          <w:rFonts w:ascii="Verdana" w:hAnsi="Verdana"/>
          <w:sz w:val="20"/>
          <w:szCs w:val="20"/>
        </w:rPr>
        <w:t>41 rue Frederic</w:t>
      </w:r>
      <w:r w:rsidR="00EC56DF">
        <w:rPr>
          <w:rFonts w:ascii="Verdana" w:hAnsi="Verdana"/>
          <w:sz w:val="20"/>
          <w:szCs w:val="20"/>
        </w:rPr>
        <w:t xml:space="preserve"> Joliot Cur</w:t>
      </w:r>
      <w:r w:rsidR="00F52A3A">
        <w:rPr>
          <w:rFonts w:ascii="Verdana" w:hAnsi="Verdana"/>
          <w:sz w:val="20"/>
          <w:szCs w:val="20"/>
        </w:rPr>
        <w:t xml:space="preserve">ie </w:t>
      </w:r>
    </w:p>
    <w:p w14:paraId="0449F91E" w14:textId="77777777" w:rsidR="00F52A3A" w:rsidRDefault="00F52A3A" w:rsidP="00F52A3A">
      <w:pPr>
        <w:spacing w:after="0" w:line="240" w:lineRule="auto"/>
        <w:rPr>
          <w:rFonts w:ascii="Verdana" w:hAnsi="Verdana"/>
          <w:sz w:val="20"/>
          <w:szCs w:val="20"/>
        </w:rPr>
      </w:pPr>
      <w:r>
        <w:rPr>
          <w:rFonts w:ascii="Verdana" w:hAnsi="Verdana"/>
          <w:sz w:val="20"/>
          <w:szCs w:val="20"/>
        </w:rPr>
        <w:t>13 01</w:t>
      </w:r>
      <w:r w:rsidR="00EC56DF">
        <w:rPr>
          <w:rFonts w:ascii="Verdana" w:hAnsi="Verdana"/>
          <w:sz w:val="20"/>
          <w:szCs w:val="20"/>
        </w:rPr>
        <w:t>3</w:t>
      </w:r>
      <w:r>
        <w:rPr>
          <w:rFonts w:ascii="Verdana" w:hAnsi="Verdana"/>
          <w:sz w:val="20"/>
          <w:szCs w:val="20"/>
        </w:rPr>
        <w:t xml:space="preserve"> Marseille </w:t>
      </w:r>
    </w:p>
    <w:p w14:paraId="24E6AC06" w14:textId="77777777" w:rsidR="00FA1B77" w:rsidRDefault="00FA1B77" w:rsidP="00F52A3A">
      <w:pPr>
        <w:spacing w:after="0" w:line="240" w:lineRule="auto"/>
        <w:rPr>
          <w:rFonts w:ascii="Verdana" w:hAnsi="Verdana"/>
          <w:b/>
          <w:sz w:val="20"/>
          <w:szCs w:val="20"/>
        </w:rPr>
      </w:pPr>
      <w:r w:rsidRPr="00F52A3A">
        <w:rPr>
          <w:rFonts w:ascii="Verdana" w:hAnsi="Verdana"/>
          <w:b/>
          <w:sz w:val="20"/>
          <w:szCs w:val="20"/>
        </w:rPr>
        <w:t>L’informatique en entreprise adaptée, décou</w:t>
      </w:r>
      <w:r w:rsidR="00F52A3A" w:rsidRPr="00F52A3A">
        <w:rPr>
          <w:rFonts w:ascii="Verdana" w:hAnsi="Verdana"/>
          <w:b/>
          <w:sz w:val="20"/>
          <w:szCs w:val="20"/>
        </w:rPr>
        <w:t>verte des métiers avec AVENCOD </w:t>
      </w:r>
    </w:p>
    <w:p w14:paraId="40621787" w14:textId="77777777" w:rsidR="00F52A3A" w:rsidRDefault="00F52A3A" w:rsidP="00F52A3A">
      <w:pPr>
        <w:spacing w:after="0" w:line="240" w:lineRule="auto"/>
        <w:rPr>
          <w:rFonts w:ascii="Verdana" w:hAnsi="Verdana"/>
          <w:b/>
          <w:sz w:val="20"/>
          <w:szCs w:val="20"/>
        </w:rPr>
      </w:pPr>
    </w:p>
    <w:p w14:paraId="0E2D7C79" w14:textId="77777777" w:rsidR="00F52A3A" w:rsidRDefault="00F52A3A" w:rsidP="00F52A3A">
      <w:pPr>
        <w:spacing w:after="0" w:line="240" w:lineRule="auto"/>
        <w:rPr>
          <w:rFonts w:ascii="Verdana" w:hAnsi="Verdana"/>
          <w:sz w:val="20"/>
          <w:szCs w:val="20"/>
        </w:rPr>
      </w:pPr>
      <w:r>
        <w:rPr>
          <w:rFonts w:ascii="Verdana" w:hAnsi="Verdana"/>
          <w:sz w:val="20"/>
          <w:szCs w:val="20"/>
        </w:rPr>
        <w:t xml:space="preserve">L’entreprise adaptée AVENCOD animera </w:t>
      </w:r>
      <w:r w:rsidRPr="00F52A3A">
        <w:rPr>
          <w:rFonts w:ascii="Verdana" w:hAnsi="Verdana"/>
          <w:sz w:val="20"/>
          <w:szCs w:val="20"/>
        </w:rPr>
        <w:t>un atelier découverte de l’informatique</w:t>
      </w:r>
      <w:r>
        <w:rPr>
          <w:rFonts w:ascii="Verdana" w:hAnsi="Verdana"/>
          <w:sz w:val="20"/>
          <w:szCs w:val="20"/>
        </w:rPr>
        <w:t xml:space="preserve"> avec des témoignages de salariés et </w:t>
      </w:r>
      <w:proofErr w:type="gramStart"/>
      <w:r>
        <w:rPr>
          <w:rFonts w:ascii="Verdana" w:hAnsi="Verdana"/>
          <w:sz w:val="20"/>
          <w:szCs w:val="20"/>
        </w:rPr>
        <w:t>des présentation</w:t>
      </w:r>
      <w:proofErr w:type="gramEnd"/>
      <w:r>
        <w:rPr>
          <w:rFonts w:ascii="Verdana" w:hAnsi="Verdana"/>
          <w:sz w:val="20"/>
          <w:szCs w:val="20"/>
        </w:rPr>
        <w:t xml:space="preserve"> de métiers comme testeur ou qualificateur de données</w:t>
      </w:r>
      <w:r w:rsidR="00930387">
        <w:rPr>
          <w:rFonts w:ascii="Verdana" w:hAnsi="Verdana"/>
          <w:sz w:val="20"/>
          <w:szCs w:val="20"/>
        </w:rPr>
        <w:t>.</w:t>
      </w:r>
    </w:p>
    <w:p w14:paraId="020CED0D" w14:textId="77777777" w:rsidR="00F52A3A" w:rsidRDefault="00F52A3A" w:rsidP="00F52A3A">
      <w:pPr>
        <w:spacing w:after="0" w:line="240" w:lineRule="auto"/>
        <w:rPr>
          <w:rFonts w:ascii="Verdana" w:hAnsi="Verdana"/>
          <w:sz w:val="20"/>
          <w:szCs w:val="20"/>
        </w:rPr>
      </w:pPr>
    </w:p>
    <w:p w14:paraId="44EEBCF3" w14:textId="77777777" w:rsidR="00F52A3A" w:rsidRDefault="00F52A3A" w:rsidP="00F52A3A">
      <w:pPr>
        <w:spacing w:after="0" w:line="240" w:lineRule="auto"/>
        <w:rPr>
          <w:rFonts w:ascii="Verdana" w:hAnsi="Verdana"/>
          <w:sz w:val="20"/>
          <w:szCs w:val="20"/>
        </w:rPr>
      </w:pPr>
    </w:p>
    <w:p w14:paraId="15D39D16" w14:textId="77777777" w:rsidR="000946F2" w:rsidRDefault="00F52A3A" w:rsidP="00F52A3A">
      <w:pPr>
        <w:spacing w:after="0" w:line="240" w:lineRule="auto"/>
        <w:rPr>
          <w:rFonts w:ascii="Verdana" w:hAnsi="Verdana"/>
          <w:sz w:val="20"/>
          <w:szCs w:val="20"/>
        </w:rPr>
      </w:pPr>
      <w:r>
        <w:rPr>
          <w:rFonts w:ascii="Verdana" w:hAnsi="Verdana"/>
          <w:sz w:val="20"/>
          <w:szCs w:val="20"/>
        </w:rPr>
        <w:t>Le 17 novembre aux Arcs</w:t>
      </w:r>
    </w:p>
    <w:p w14:paraId="723E0132" w14:textId="77777777" w:rsidR="00F52A3A" w:rsidRDefault="000946F2" w:rsidP="00F52A3A">
      <w:pPr>
        <w:spacing w:after="0" w:line="240" w:lineRule="auto"/>
        <w:rPr>
          <w:rFonts w:ascii="Verdana" w:hAnsi="Verdana"/>
          <w:sz w:val="20"/>
          <w:szCs w:val="20"/>
        </w:rPr>
      </w:pPr>
      <w:r>
        <w:rPr>
          <w:rFonts w:ascii="Verdana" w:hAnsi="Verdana"/>
          <w:sz w:val="20"/>
          <w:szCs w:val="20"/>
        </w:rPr>
        <w:t>De 9h à 12h</w:t>
      </w:r>
      <w:r w:rsidR="00F52A3A">
        <w:rPr>
          <w:rFonts w:ascii="Verdana" w:hAnsi="Verdana"/>
          <w:sz w:val="20"/>
          <w:szCs w:val="20"/>
        </w:rPr>
        <w:t xml:space="preserve"> </w:t>
      </w:r>
    </w:p>
    <w:p w14:paraId="4FC0E1CF" w14:textId="77777777" w:rsidR="009D4D48" w:rsidRDefault="009D4D48" w:rsidP="00F52A3A">
      <w:pPr>
        <w:spacing w:after="0" w:line="240" w:lineRule="auto"/>
        <w:rPr>
          <w:rFonts w:ascii="Verdana" w:hAnsi="Verdana"/>
          <w:sz w:val="20"/>
          <w:szCs w:val="20"/>
        </w:rPr>
      </w:pPr>
      <w:r>
        <w:rPr>
          <w:rFonts w:ascii="Verdana" w:hAnsi="Verdana"/>
          <w:sz w:val="20"/>
          <w:szCs w:val="20"/>
        </w:rPr>
        <w:t xml:space="preserve">ID </w:t>
      </w:r>
      <w:proofErr w:type="spellStart"/>
      <w:r>
        <w:rPr>
          <w:rFonts w:ascii="Verdana" w:hAnsi="Verdana"/>
          <w:sz w:val="20"/>
          <w:szCs w:val="20"/>
        </w:rPr>
        <w:t>Logistics</w:t>
      </w:r>
      <w:proofErr w:type="spellEnd"/>
    </w:p>
    <w:p w14:paraId="35A3ABC6" w14:textId="77777777" w:rsidR="00EC56DF" w:rsidRDefault="00EC56DF" w:rsidP="00F52A3A">
      <w:pPr>
        <w:spacing w:after="0" w:line="240" w:lineRule="auto"/>
        <w:rPr>
          <w:rFonts w:ascii="Verdana" w:hAnsi="Verdana"/>
          <w:sz w:val="20"/>
          <w:szCs w:val="20"/>
        </w:rPr>
      </w:pPr>
      <w:r>
        <w:rPr>
          <w:rFonts w:ascii="Verdana" w:hAnsi="Verdana"/>
          <w:sz w:val="20"/>
          <w:szCs w:val="20"/>
        </w:rPr>
        <w:t xml:space="preserve">ZI des </w:t>
      </w:r>
      <w:proofErr w:type="spellStart"/>
      <w:r>
        <w:rPr>
          <w:rFonts w:ascii="Verdana" w:hAnsi="Verdana"/>
          <w:sz w:val="20"/>
          <w:szCs w:val="20"/>
        </w:rPr>
        <w:t>Breguières</w:t>
      </w:r>
      <w:proofErr w:type="spellEnd"/>
    </w:p>
    <w:p w14:paraId="6301A225" w14:textId="77777777" w:rsidR="00EC56DF" w:rsidRDefault="00EC56DF" w:rsidP="00F52A3A">
      <w:pPr>
        <w:spacing w:after="0" w:line="240" w:lineRule="auto"/>
        <w:rPr>
          <w:rFonts w:ascii="Verdana" w:hAnsi="Verdana"/>
          <w:sz w:val="20"/>
          <w:szCs w:val="20"/>
        </w:rPr>
      </w:pPr>
      <w:r>
        <w:rPr>
          <w:rFonts w:ascii="Verdana" w:hAnsi="Verdana"/>
          <w:sz w:val="20"/>
          <w:szCs w:val="20"/>
        </w:rPr>
        <w:t>83 460 Les Arcs</w:t>
      </w:r>
    </w:p>
    <w:p w14:paraId="50B64FC4" w14:textId="77777777" w:rsidR="00F52A3A" w:rsidRDefault="00F52A3A" w:rsidP="00F52A3A">
      <w:pPr>
        <w:spacing w:after="0" w:line="240" w:lineRule="auto"/>
        <w:rPr>
          <w:rFonts w:ascii="Verdana" w:hAnsi="Verdana"/>
          <w:b/>
          <w:sz w:val="20"/>
          <w:szCs w:val="20"/>
        </w:rPr>
      </w:pPr>
      <w:proofErr w:type="spellStart"/>
      <w:r w:rsidRPr="00F52A3A">
        <w:rPr>
          <w:rFonts w:ascii="Verdana" w:hAnsi="Verdana"/>
          <w:b/>
          <w:sz w:val="20"/>
          <w:szCs w:val="20"/>
        </w:rPr>
        <w:t>Jobdating</w:t>
      </w:r>
      <w:proofErr w:type="spellEnd"/>
      <w:r w:rsidRPr="00F52A3A">
        <w:rPr>
          <w:rFonts w:ascii="Verdana" w:hAnsi="Verdana"/>
          <w:b/>
          <w:sz w:val="20"/>
          <w:szCs w:val="20"/>
        </w:rPr>
        <w:t xml:space="preserve"> </w:t>
      </w:r>
      <w:proofErr w:type="spellStart"/>
      <w:r w:rsidRPr="00F52A3A">
        <w:rPr>
          <w:rFonts w:ascii="Verdana" w:hAnsi="Verdana"/>
          <w:b/>
          <w:sz w:val="20"/>
          <w:szCs w:val="20"/>
        </w:rPr>
        <w:t>Logisitique</w:t>
      </w:r>
      <w:proofErr w:type="spellEnd"/>
      <w:r w:rsidRPr="00F52A3A">
        <w:rPr>
          <w:rFonts w:ascii="Verdana" w:hAnsi="Verdana"/>
          <w:b/>
          <w:sz w:val="20"/>
          <w:szCs w:val="20"/>
        </w:rPr>
        <w:t xml:space="preserve"> avec ID </w:t>
      </w:r>
      <w:proofErr w:type="spellStart"/>
      <w:r w:rsidRPr="00F52A3A">
        <w:rPr>
          <w:rFonts w:ascii="Verdana" w:hAnsi="Verdana"/>
          <w:b/>
          <w:sz w:val="20"/>
          <w:szCs w:val="20"/>
        </w:rPr>
        <w:t>Logistics</w:t>
      </w:r>
      <w:proofErr w:type="spellEnd"/>
    </w:p>
    <w:p w14:paraId="7D1EE25F" w14:textId="77777777" w:rsidR="007A55CB" w:rsidRDefault="007A55CB" w:rsidP="00F52A3A">
      <w:pPr>
        <w:spacing w:after="0" w:line="240" w:lineRule="auto"/>
        <w:rPr>
          <w:rFonts w:ascii="Verdana" w:hAnsi="Verdana"/>
          <w:b/>
          <w:sz w:val="20"/>
          <w:szCs w:val="20"/>
        </w:rPr>
      </w:pPr>
    </w:p>
    <w:p w14:paraId="24DF645A" w14:textId="77777777" w:rsidR="000946F2" w:rsidRPr="000946F2" w:rsidRDefault="000946F2" w:rsidP="00F52A3A">
      <w:pPr>
        <w:spacing w:after="0" w:line="240" w:lineRule="auto"/>
        <w:rPr>
          <w:rFonts w:ascii="Verdana" w:hAnsi="Verdana"/>
          <w:sz w:val="20"/>
          <w:szCs w:val="20"/>
        </w:rPr>
      </w:pPr>
      <w:r w:rsidRPr="000946F2">
        <w:rPr>
          <w:rFonts w:ascii="Verdana" w:hAnsi="Verdana"/>
          <w:sz w:val="20"/>
          <w:szCs w:val="20"/>
        </w:rPr>
        <w:t xml:space="preserve">Une </w:t>
      </w:r>
      <w:proofErr w:type="gramStart"/>
      <w:r w:rsidRPr="000946F2">
        <w:rPr>
          <w:rFonts w:ascii="Verdana" w:hAnsi="Verdana"/>
          <w:sz w:val="20"/>
          <w:szCs w:val="20"/>
        </w:rPr>
        <w:t xml:space="preserve">matinée </w:t>
      </w:r>
      <w:r w:rsidR="00EC56DF">
        <w:rPr>
          <w:rFonts w:ascii="Verdana" w:hAnsi="Verdana"/>
          <w:sz w:val="20"/>
          <w:szCs w:val="20"/>
        </w:rPr>
        <w:t xml:space="preserve"> au</w:t>
      </w:r>
      <w:proofErr w:type="gramEnd"/>
      <w:r w:rsidR="00EC56DF">
        <w:rPr>
          <w:rFonts w:ascii="Verdana" w:hAnsi="Verdana"/>
          <w:sz w:val="20"/>
          <w:szCs w:val="20"/>
        </w:rPr>
        <w:t xml:space="preserve"> sein de la </w:t>
      </w:r>
      <w:r w:rsidR="00EC56DF" w:rsidRPr="000946F2">
        <w:rPr>
          <w:rFonts w:ascii="Verdana" w:hAnsi="Verdana"/>
          <w:sz w:val="20"/>
          <w:szCs w:val="20"/>
        </w:rPr>
        <w:t xml:space="preserve">plateforme ID </w:t>
      </w:r>
      <w:proofErr w:type="spellStart"/>
      <w:r w:rsidR="00EC56DF" w:rsidRPr="000946F2">
        <w:rPr>
          <w:rFonts w:ascii="Verdana" w:hAnsi="Verdana"/>
          <w:sz w:val="20"/>
          <w:szCs w:val="20"/>
        </w:rPr>
        <w:t>Logistics</w:t>
      </w:r>
      <w:proofErr w:type="spellEnd"/>
      <w:r w:rsidR="00EC56DF" w:rsidRPr="000946F2">
        <w:rPr>
          <w:rFonts w:ascii="Verdana" w:hAnsi="Verdana"/>
          <w:sz w:val="20"/>
          <w:szCs w:val="20"/>
        </w:rPr>
        <w:t xml:space="preserve"> </w:t>
      </w:r>
      <w:r w:rsidRPr="000946F2">
        <w:rPr>
          <w:rFonts w:ascii="Verdana" w:hAnsi="Verdana"/>
          <w:sz w:val="20"/>
          <w:szCs w:val="20"/>
        </w:rPr>
        <w:t>pour découvrir les postes adaptés avec une présentation des métiers et des conditions d’exercice</w:t>
      </w:r>
      <w:r w:rsidR="00930387">
        <w:rPr>
          <w:rFonts w:ascii="Verdana" w:hAnsi="Verdana"/>
          <w:sz w:val="20"/>
          <w:szCs w:val="20"/>
        </w:rPr>
        <w:t>. Les demandeurs d’emploi seront reçus par le responsable de l’entrepôt pour une visite et un temps d’échange avec un salarié en situation de handicap.</w:t>
      </w:r>
    </w:p>
    <w:p w14:paraId="2919A4B1" w14:textId="77777777" w:rsidR="000946F2" w:rsidRDefault="000946F2" w:rsidP="00F52A3A">
      <w:pPr>
        <w:spacing w:after="0" w:line="240" w:lineRule="auto"/>
        <w:rPr>
          <w:rFonts w:ascii="Verdana" w:hAnsi="Verdana"/>
          <w:b/>
          <w:sz w:val="20"/>
          <w:szCs w:val="20"/>
        </w:rPr>
      </w:pPr>
    </w:p>
    <w:p w14:paraId="57CFE587" w14:textId="77777777" w:rsidR="00ED5D44" w:rsidRDefault="00ED5D44" w:rsidP="00F52A3A">
      <w:pPr>
        <w:spacing w:after="0" w:line="240" w:lineRule="auto"/>
        <w:rPr>
          <w:rFonts w:ascii="Verdana" w:hAnsi="Verdana"/>
          <w:b/>
          <w:sz w:val="20"/>
          <w:szCs w:val="20"/>
        </w:rPr>
      </w:pPr>
    </w:p>
    <w:p w14:paraId="5DA553F8" w14:textId="77777777" w:rsidR="00ED5D44" w:rsidRDefault="00ED5D44" w:rsidP="00F52A3A">
      <w:pPr>
        <w:spacing w:after="0" w:line="240" w:lineRule="auto"/>
        <w:rPr>
          <w:rFonts w:ascii="Verdana" w:hAnsi="Verdana"/>
          <w:b/>
          <w:sz w:val="20"/>
          <w:szCs w:val="20"/>
        </w:rPr>
      </w:pPr>
    </w:p>
    <w:p w14:paraId="2A932876" w14:textId="77777777" w:rsidR="00ED5D44" w:rsidRDefault="00ED5D44" w:rsidP="00F52A3A">
      <w:pPr>
        <w:spacing w:after="0" w:line="240" w:lineRule="auto"/>
        <w:rPr>
          <w:rFonts w:ascii="Verdana" w:hAnsi="Verdana"/>
          <w:b/>
          <w:sz w:val="20"/>
          <w:szCs w:val="20"/>
        </w:rPr>
      </w:pPr>
      <w:r>
        <w:rPr>
          <w:rFonts w:ascii="Verdana" w:hAnsi="Verdana"/>
          <w:b/>
          <w:sz w:val="20"/>
          <w:szCs w:val="20"/>
        </w:rPr>
        <w:t xml:space="preserve">Le 17 novembre </w:t>
      </w:r>
      <w:r w:rsidR="009D4D48">
        <w:rPr>
          <w:rFonts w:ascii="Verdana" w:hAnsi="Verdana"/>
          <w:b/>
          <w:sz w:val="20"/>
          <w:szCs w:val="20"/>
        </w:rPr>
        <w:t>à Apt</w:t>
      </w:r>
    </w:p>
    <w:p w14:paraId="6A8408C3" w14:textId="77777777" w:rsidR="000946F2" w:rsidRDefault="000946F2" w:rsidP="00F52A3A">
      <w:pPr>
        <w:spacing w:after="0" w:line="240" w:lineRule="auto"/>
        <w:rPr>
          <w:rFonts w:ascii="Verdana" w:hAnsi="Verdana"/>
          <w:sz w:val="20"/>
          <w:szCs w:val="20"/>
        </w:rPr>
      </w:pPr>
      <w:r w:rsidRPr="000946F2">
        <w:rPr>
          <w:rFonts w:ascii="Verdana" w:hAnsi="Verdana"/>
          <w:sz w:val="20"/>
          <w:szCs w:val="20"/>
        </w:rPr>
        <w:t>De 8h30 à 11h</w:t>
      </w:r>
    </w:p>
    <w:p w14:paraId="66510F22" w14:textId="77777777" w:rsidR="009D4D48" w:rsidRPr="009D4D48" w:rsidRDefault="009D4D48" w:rsidP="00F52A3A">
      <w:pPr>
        <w:spacing w:after="0" w:line="240" w:lineRule="auto"/>
        <w:rPr>
          <w:rFonts w:ascii="Verdana" w:hAnsi="Verdana"/>
          <w:sz w:val="20"/>
          <w:szCs w:val="20"/>
        </w:rPr>
      </w:pPr>
      <w:r w:rsidRPr="009D4D48">
        <w:rPr>
          <w:rFonts w:ascii="Verdana" w:hAnsi="Verdana"/>
          <w:sz w:val="20"/>
          <w:szCs w:val="20"/>
        </w:rPr>
        <w:t>Café Le Grégoire</w:t>
      </w:r>
    </w:p>
    <w:p w14:paraId="4EBE7394" w14:textId="77777777" w:rsidR="00ED5D44" w:rsidRDefault="00ED5D44" w:rsidP="00F52A3A">
      <w:pPr>
        <w:spacing w:after="0" w:line="240" w:lineRule="auto"/>
        <w:rPr>
          <w:rFonts w:ascii="Verdana" w:hAnsi="Verdana"/>
          <w:sz w:val="20"/>
          <w:szCs w:val="20"/>
        </w:rPr>
      </w:pPr>
      <w:r w:rsidRPr="00ED5D44">
        <w:rPr>
          <w:rFonts w:ascii="Verdana" w:hAnsi="Verdana"/>
          <w:sz w:val="20"/>
          <w:szCs w:val="20"/>
        </w:rPr>
        <w:t>19 Place de la Bouquerie</w:t>
      </w:r>
    </w:p>
    <w:p w14:paraId="7B64C1A4" w14:textId="77777777" w:rsidR="000946F2" w:rsidRDefault="000946F2" w:rsidP="00F52A3A">
      <w:pPr>
        <w:spacing w:after="0" w:line="240" w:lineRule="auto"/>
        <w:rPr>
          <w:rFonts w:ascii="Verdana" w:hAnsi="Verdana"/>
          <w:sz w:val="20"/>
          <w:szCs w:val="20"/>
        </w:rPr>
      </w:pPr>
      <w:r w:rsidRPr="000946F2">
        <w:rPr>
          <w:rFonts w:ascii="Verdana" w:hAnsi="Verdana"/>
          <w:sz w:val="20"/>
          <w:szCs w:val="20"/>
        </w:rPr>
        <w:t xml:space="preserve">84 400 Apt </w:t>
      </w:r>
    </w:p>
    <w:p w14:paraId="6365985A" w14:textId="77777777" w:rsidR="000946F2" w:rsidRPr="000946F2" w:rsidRDefault="000946F2" w:rsidP="00F52A3A">
      <w:pPr>
        <w:spacing w:after="0" w:line="240" w:lineRule="auto"/>
        <w:rPr>
          <w:rFonts w:ascii="Verdana" w:hAnsi="Verdana"/>
          <w:b/>
          <w:sz w:val="20"/>
          <w:szCs w:val="20"/>
        </w:rPr>
      </w:pPr>
      <w:r w:rsidRPr="000946F2">
        <w:rPr>
          <w:rFonts w:ascii="Verdana" w:hAnsi="Verdana"/>
          <w:b/>
          <w:sz w:val="20"/>
          <w:szCs w:val="20"/>
        </w:rPr>
        <w:t>Café de l’emploi</w:t>
      </w:r>
    </w:p>
    <w:p w14:paraId="4B92A490" w14:textId="77777777" w:rsidR="000946F2" w:rsidRPr="00F52A3A" w:rsidRDefault="000946F2" w:rsidP="00F52A3A">
      <w:pPr>
        <w:spacing w:after="0" w:line="240" w:lineRule="auto"/>
        <w:rPr>
          <w:rFonts w:ascii="Verdana" w:hAnsi="Verdana"/>
          <w:b/>
          <w:sz w:val="20"/>
          <w:szCs w:val="20"/>
        </w:rPr>
      </w:pPr>
    </w:p>
    <w:p w14:paraId="53C0096B" w14:textId="77777777" w:rsidR="007A55CB" w:rsidRDefault="007A55CB" w:rsidP="000946F2">
      <w:pPr>
        <w:spacing w:after="0" w:line="240" w:lineRule="auto"/>
        <w:rPr>
          <w:rFonts w:ascii="Verdana" w:hAnsi="Verdana"/>
          <w:sz w:val="20"/>
          <w:szCs w:val="20"/>
        </w:rPr>
      </w:pPr>
    </w:p>
    <w:p w14:paraId="0936374D" w14:textId="77777777" w:rsidR="00930387" w:rsidRDefault="000946F2" w:rsidP="000946F2">
      <w:pPr>
        <w:spacing w:after="0" w:line="240" w:lineRule="auto"/>
        <w:rPr>
          <w:rFonts w:ascii="Verdana" w:hAnsi="Verdana"/>
          <w:sz w:val="20"/>
          <w:szCs w:val="20"/>
        </w:rPr>
      </w:pPr>
      <w:r>
        <w:rPr>
          <w:rFonts w:ascii="Verdana" w:hAnsi="Verdana"/>
          <w:sz w:val="20"/>
          <w:szCs w:val="20"/>
        </w:rPr>
        <w:t>Un rendez-vous pour des</w:t>
      </w:r>
      <w:r w:rsidRPr="000946F2">
        <w:rPr>
          <w:rFonts w:ascii="Verdana" w:hAnsi="Verdana"/>
          <w:sz w:val="20"/>
          <w:szCs w:val="20"/>
        </w:rPr>
        <w:t xml:space="preserve"> échanges </w:t>
      </w:r>
      <w:r>
        <w:rPr>
          <w:rFonts w:ascii="Verdana" w:hAnsi="Verdana"/>
          <w:sz w:val="20"/>
          <w:szCs w:val="20"/>
        </w:rPr>
        <w:t xml:space="preserve">informels </w:t>
      </w:r>
      <w:r w:rsidRPr="000946F2">
        <w:rPr>
          <w:rFonts w:ascii="Verdana" w:hAnsi="Verdana"/>
          <w:sz w:val="20"/>
          <w:szCs w:val="20"/>
        </w:rPr>
        <w:t>entre</w:t>
      </w:r>
      <w:r>
        <w:rPr>
          <w:rFonts w:ascii="Verdana" w:hAnsi="Verdana"/>
          <w:sz w:val="20"/>
          <w:szCs w:val="20"/>
        </w:rPr>
        <w:t xml:space="preserve"> des</w:t>
      </w:r>
      <w:r w:rsidRPr="000946F2">
        <w:rPr>
          <w:rFonts w:ascii="Verdana" w:hAnsi="Verdana"/>
          <w:sz w:val="20"/>
          <w:szCs w:val="20"/>
        </w:rPr>
        <w:t xml:space="preserve"> demandeurs d'emploi en situation de handicap et des employeurs du territoire autour </w:t>
      </w:r>
      <w:r w:rsidR="00930387">
        <w:rPr>
          <w:rFonts w:ascii="Verdana" w:hAnsi="Verdana"/>
          <w:sz w:val="20"/>
          <w:szCs w:val="20"/>
        </w:rPr>
        <w:t xml:space="preserve">de trois thématiques : </w:t>
      </w:r>
    </w:p>
    <w:p w14:paraId="7FF427E3" w14:textId="77777777" w:rsidR="000946F2" w:rsidRDefault="009A2128" w:rsidP="00930387">
      <w:pPr>
        <w:pStyle w:val="Paragraphedeliste"/>
        <w:numPr>
          <w:ilvl w:val="0"/>
          <w:numId w:val="15"/>
        </w:numPr>
        <w:spacing w:after="0" w:line="240" w:lineRule="auto"/>
        <w:rPr>
          <w:rFonts w:ascii="Verdana" w:hAnsi="Verdana"/>
          <w:sz w:val="20"/>
          <w:szCs w:val="20"/>
        </w:rPr>
      </w:pPr>
      <w:r>
        <w:rPr>
          <w:rFonts w:ascii="Verdana" w:hAnsi="Verdana"/>
          <w:sz w:val="20"/>
          <w:szCs w:val="20"/>
        </w:rPr>
        <w:t>H</w:t>
      </w:r>
      <w:r w:rsidR="00930387" w:rsidRPr="00930387">
        <w:rPr>
          <w:rFonts w:ascii="Verdana" w:hAnsi="Verdana"/>
          <w:sz w:val="20"/>
          <w:szCs w:val="20"/>
        </w:rPr>
        <w:t xml:space="preserve">andicap : quelles </w:t>
      </w:r>
      <w:proofErr w:type="spellStart"/>
      <w:r w:rsidR="00930387" w:rsidRPr="00930387">
        <w:rPr>
          <w:rFonts w:ascii="Verdana" w:hAnsi="Verdana"/>
          <w:sz w:val="20"/>
          <w:szCs w:val="20"/>
        </w:rPr>
        <w:t>representations</w:t>
      </w:r>
      <w:proofErr w:type="spellEnd"/>
      <w:r w:rsidR="00930387" w:rsidRPr="00930387">
        <w:rPr>
          <w:rFonts w:ascii="Verdana" w:hAnsi="Verdana"/>
          <w:sz w:val="20"/>
          <w:szCs w:val="20"/>
        </w:rPr>
        <w:t xml:space="preserve"> ?</w:t>
      </w:r>
    </w:p>
    <w:p w14:paraId="54AB2207" w14:textId="77777777" w:rsidR="00930387" w:rsidRPr="00930387" w:rsidRDefault="00930387" w:rsidP="00930387">
      <w:pPr>
        <w:pStyle w:val="Paragraphedeliste"/>
        <w:numPr>
          <w:ilvl w:val="0"/>
          <w:numId w:val="15"/>
        </w:numPr>
        <w:rPr>
          <w:rFonts w:ascii="Verdana" w:hAnsi="Verdana"/>
          <w:sz w:val="20"/>
          <w:szCs w:val="20"/>
        </w:rPr>
      </w:pPr>
      <w:r w:rsidRPr="00930387">
        <w:rPr>
          <w:rFonts w:ascii="Verdana" w:hAnsi="Verdana"/>
          <w:sz w:val="20"/>
          <w:szCs w:val="20"/>
        </w:rPr>
        <w:t>Parler de son (du) handicap ?</w:t>
      </w:r>
    </w:p>
    <w:p w14:paraId="44455C68" w14:textId="77777777" w:rsidR="00930387" w:rsidRPr="00930387" w:rsidRDefault="00930387" w:rsidP="00930387">
      <w:pPr>
        <w:pStyle w:val="Paragraphedeliste"/>
        <w:numPr>
          <w:ilvl w:val="0"/>
          <w:numId w:val="15"/>
        </w:numPr>
        <w:rPr>
          <w:rFonts w:ascii="Verdana" w:hAnsi="Verdana"/>
          <w:sz w:val="20"/>
          <w:szCs w:val="20"/>
        </w:rPr>
      </w:pPr>
      <w:proofErr w:type="spellStart"/>
      <w:r w:rsidRPr="00930387">
        <w:rPr>
          <w:rFonts w:ascii="Verdana" w:hAnsi="Verdana"/>
          <w:sz w:val="20"/>
          <w:szCs w:val="20"/>
        </w:rPr>
        <w:t>Integrer</w:t>
      </w:r>
      <w:proofErr w:type="spellEnd"/>
      <w:r w:rsidRPr="00930387">
        <w:rPr>
          <w:rFonts w:ascii="Verdana" w:hAnsi="Verdana"/>
          <w:sz w:val="20"/>
          <w:szCs w:val="20"/>
        </w:rPr>
        <w:t xml:space="preserve"> un Bénéficiaire de l’Obligation d’Emploi : les bonnes pratiques ?</w:t>
      </w:r>
    </w:p>
    <w:p w14:paraId="33F6D0E8" w14:textId="77777777" w:rsidR="007A55CB" w:rsidRDefault="007A55CB" w:rsidP="000946F2">
      <w:pPr>
        <w:spacing w:after="0" w:line="240" w:lineRule="auto"/>
        <w:rPr>
          <w:rFonts w:ascii="Verdana" w:hAnsi="Verdana"/>
          <w:sz w:val="20"/>
          <w:szCs w:val="20"/>
        </w:rPr>
      </w:pPr>
    </w:p>
    <w:p w14:paraId="1EB926EE" w14:textId="77777777" w:rsidR="009A2128" w:rsidRDefault="009A2128" w:rsidP="000946F2">
      <w:pPr>
        <w:spacing w:after="0" w:line="240" w:lineRule="auto"/>
        <w:rPr>
          <w:rFonts w:ascii="Verdana" w:hAnsi="Verdana"/>
          <w:sz w:val="20"/>
          <w:szCs w:val="20"/>
        </w:rPr>
      </w:pPr>
    </w:p>
    <w:p w14:paraId="40173959" w14:textId="77777777" w:rsidR="009A2128" w:rsidRDefault="009A2128" w:rsidP="000946F2">
      <w:pPr>
        <w:spacing w:after="0" w:line="240" w:lineRule="auto"/>
        <w:rPr>
          <w:rFonts w:ascii="Verdana" w:hAnsi="Verdana"/>
          <w:sz w:val="20"/>
          <w:szCs w:val="20"/>
        </w:rPr>
      </w:pPr>
    </w:p>
    <w:p w14:paraId="55FFF0B6" w14:textId="77777777" w:rsidR="009A2128" w:rsidRDefault="009A2128" w:rsidP="000946F2">
      <w:pPr>
        <w:spacing w:after="0" w:line="240" w:lineRule="auto"/>
        <w:rPr>
          <w:rFonts w:ascii="Verdana" w:hAnsi="Verdana"/>
          <w:sz w:val="20"/>
          <w:szCs w:val="20"/>
        </w:rPr>
      </w:pPr>
    </w:p>
    <w:p w14:paraId="56C246BD" w14:textId="77777777" w:rsidR="009A2128" w:rsidRDefault="009A2128" w:rsidP="000946F2">
      <w:pPr>
        <w:spacing w:after="0" w:line="240" w:lineRule="auto"/>
        <w:rPr>
          <w:rFonts w:ascii="Verdana" w:hAnsi="Verdana"/>
          <w:sz w:val="20"/>
          <w:szCs w:val="20"/>
        </w:rPr>
      </w:pPr>
    </w:p>
    <w:p w14:paraId="7620AB94" w14:textId="77777777" w:rsidR="009A2128" w:rsidRDefault="009A2128" w:rsidP="000946F2">
      <w:pPr>
        <w:spacing w:after="0" w:line="240" w:lineRule="auto"/>
        <w:rPr>
          <w:rFonts w:ascii="Verdana" w:hAnsi="Verdana"/>
          <w:sz w:val="20"/>
          <w:szCs w:val="20"/>
        </w:rPr>
      </w:pPr>
    </w:p>
    <w:p w14:paraId="5E6354AF" w14:textId="77777777" w:rsidR="009A2128" w:rsidRDefault="009A2128" w:rsidP="000946F2">
      <w:pPr>
        <w:spacing w:after="0" w:line="240" w:lineRule="auto"/>
        <w:rPr>
          <w:rFonts w:ascii="Verdana" w:hAnsi="Verdana"/>
          <w:sz w:val="20"/>
          <w:szCs w:val="20"/>
        </w:rPr>
      </w:pPr>
    </w:p>
    <w:p w14:paraId="23B4AA99" w14:textId="77777777" w:rsidR="009A2128" w:rsidRDefault="009A2128" w:rsidP="000946F2">
      <w:pPr>
        <w:spacing w:after="0" w:line="240" w:lineRule="auto"/>
        <w:rPr>
          <w:rFonts w:ascii="Verdana" w:hAnsi="Verdana"/>
          <w:sz w:val="20"/>
          <w:szCs w:val="20"/>
        </w:rPr>
      </w:pPr>
    </w:p>
    <w:p w14:paraId="65016E12" w14:textId="77777777" w:rsidR="009A2128" w:rsidRDefault="009A2128" w:rsidP="000946F2">
      <w:pPr>
        <w:spacing w:after="0" w:line="240" w:lineRule="auto"/>
        <w:rPr>
          <w:rFonts w:ascii="Verdana" w:hAnsi="Verdana"/>
          <w:sz w:val="20"/>
          <w:szCs w:val="20"/>
        </w:rPr>
      </w:pPr>
    </w:p>
    <w:p w14:paraId="02E8951D" w14:textId="77777777" w:rsidR="009A2128" w:rsidRDefault="009A2128" w:rsidP="000946F2">
      <w:pPr>
        <w:spacing w:after="0" w:line="240" w:lineRule="auto"/>
        <w:rPr>
          <w:rFonts w:ascii="Verdana" w:hAnsi="Verdana"/>
          <w:sz w:val="20"/>
          <w:szCs w:val="20"/>
        </w:rPr>
      </w:pPr>
    </w:p>
    <w:p w14:paraId="2FAD3494" w14:textId="77777777" w:rsidR="007A55CB" w:rsidRPr="000946F2" w:rsidRDefault="007A55CB" w:rsidP="000946F2">
      <w:pPr>
        <w:spacing w:after="0" w:line="240" w:lineRule="auto"/>
        <w:rPr>
          <w:rFonts w:ascii="Verdana" w:hAnsi="Verdana"/>
          <w:sz w:val="20"/>
          <w:szCs w:val="20"/>
        </w:rPr>
      </w:pPr>
    </w:p>
    <w:p w14:paraId="22C6F0B4" w14:textId="77777777" w:rsidR="000946F2" w:rsidRDefault="00CC1A20" w:rsidP="000946F2">
      <w:pPr>
        <w:spacing w:after="0" w:line="240" w:lineRule="auto"/>
        <w:rPr>
          <w:rFonts w:ascii="Verdana" w:hAnsi="Verdana"/>
          <w:sz w:val="20"/>
          <w:szCs w:val="20"/>
        </w:rPr>
      </w:pPr>
      <w:r>
        <w:rPr>
          <w:rFonts w:ascii="Verdana" w:hAnsi="Verdana"/>
          <w:sz w:val="20"/>
          <w:szCs w:val="20"/>
        </w:rPr>
        <w:t xml:space="preserve">Le 17 novembre à Cavaillon </w:t>
      </w:r>
    </w:p>
    <w:p w14:paraId="450CF930" w14:textId="77777777" w:rsidR="00B02296" w:rsidRDefault="00B02296" w:rsidP="000946F2">
      <w:pPr>
        <w:spacing w:after="0" w:line="240" w:lineRule="auto"/>
        <w:rPr>
          <w:rFonts w:ascii="Verdana" w:hAnsi="Verdana"/>
          <w:sz w:val="20"/>
          <w:szCs w:val="20"/>
        </w:rPr>
      </w:pPr>
      <w:r>
        <w:rPr>
          <w:rFonts w:ascii="Verdana" w:hAnsi="Verdana"/>
          <w:sz w:val="20"/>
          <w:szCs w:val="20"/>
        </w:rPr>
        <w:t>De 14h à 16h30</w:t>
      </w:r>
    </w:p>
    <w:p w14:paraId="1DC09170" w14:textId="77777777" w:rsidR="00B02296" w:rsidRDefault="00B02296" w:rsidP="000946F2">
      <w:pPr>
        <w:spacing w:after="0" w:line="240" w:lineRule="auto"/>
        <w:rPr>
          <w:rFonts w:ascii="Verdana" w:hAnsi="Verdana"/>
          <w:sz w:val="20"/>
          <w:szCs w:val="20"/>
        </w:rPr>
      </w:pPr>
      <w:r>
        <w:rPr>
          <w:rFonts w:ascii="Verdana" w:hAnsi="Verdana"/>
          <w:sz w:val="20"/>
          <w:szCs w:val="20"/>
        </w:rPr>
        <w:t xml:space="preserve">MIN </w:t>
      </w:r>
    </w:p>
    <w:p w14:paraId="7F9837D8" w14:textId="77777777" w:rsidR="00B02296" w:rsidRDefault="00B02296" w:rsidP="000946F2">
      <w:pPr>
        <w:spacing w:after="0" w:line="240" w:lineRule="auto"/>
        <w:rPr>
          <w:rFonts w:ascii="Verdana" w:hAnsi="Verdana"/>
          <w:sz w:val="20"/>
          <w:szCs w:val="20"/>
        </w:rPr>
      </w:pPr>
      <w:r>
        <w:rPr>
          <w:rFonts w:ascii="Verdana" w:hAnsi="Verdana"/>
          <w:sz w:val="20"/>
          <w:szCs w:val="20"/>
        </w:rPr>
        <w:t>15 avenue Pierre Grand</w:t>
      </w:r>
    </w:p>
    <w:p w14:paraId="0DA36896" w14:textId="77777777" w:rsidR="00B02296" w:rsidRDefault="00B02296" w:rsidP="000946F2">
      <w:pPr>
        <w:spacing w:after="0" w:line="240" w:lineRule="auto"/>
        <w:rPr>
          <w:rFonts w:ascii="Verdana" w:hAnsi="Verdana"/>
          <w:sz w:val="20"/>
          <w:szCs w:val="20"/>
        </w:rPr>
      </w:pPr>
      <w:r>
        <w:rPr>
          <w:rFonts w:ascii="Verdana" w:hAnsi="Verdana"/>
          <w:sz w:val="20"/>
          <w:szCs w:val="20"/>
        </w:rPr>
        <w:t>84 300 Cavaillon</w:t>
      </w:r>
    </w:p>
    <w:p w14:paraId="50EFF392" w14:textId="77777777" w:rsidR="00B02296" w:rsidRDefault="00B02296" w:rsidP="000946F2">
      <w:pPr>
        <w:spacing w:after="0" w:line="240" w:lineRule="auto"/>
        <w:rPr>
          <w:rFonts w:ascii="Verdana" w:hAnsi="Verdana"/>
          <w:b/>
          <w:sz w:val="20"/>
          <w:szCs w:val="20"/>
        </w:rPr>
      </w:pPr>
      <w:r w:rsidRPr="00674909">
        <w:rPr>
          <w:rFonts w:ascii="Verdana" w:hAnsi="Verdana"/>
          <w:b/>
          <w:sz w:val="20"/>
          <w:szCs w:val="20"/>
        </w:rPr>
        <w:t>Forum Handicap : à quand le plein emploi pour les personnes handicapées</w:t>
      </w:r>
      <w:r w:rsidR="00674909" w:rsidRPr="00674909">
        <w:rPr>
          <w:rFonts w:ascii="Verdana" w:hAnsi="Verdana"/>
          <w:b/>
          <w:sz w:val="20"/>
          <w:szCs w:val="20"/>
        </w:rPr>
        <w:t xml:space="preserve"> ? </w:t>
      </w:r>
    </w:p>
    <w:p w14:paraId="206000E8" w14:textId="77777777" w:rsidR="009D4D48" w:rsidRDefault="009D4D48" w:rsidP="000946F2">
      <w:pPr>
        <w:spacing w:after="0" w:line="240" w:lineRule="auto"/>
        <w:rPr>
          <w:rFonts w:ascii="Verdana" w:hAnsi="Verdana"/>
          <w:sz w:val="20"/>
          <w:szCs w:val="20"/>
        </w:rPr>
      </w:pPr>
    </w:p>
    <w:p w14:paraId="1E0F8818" w14:textId="77777777" w:rsidR="009D4D48" w:rsidRDefault="009D4D48" w:rsidP="000946F2">
      <w:pPr>
        <w:spacing w:after="0" w:line="240" w:lineRule="auto"/>
        <w:rPr>
          <w:rFonts w:ascii="Verdana" w:hAnsi="Verdana"/>
          <w:sz w:val="20"/>
          <w:szCs w:val="20"/>
        </w:rPr>
      </w:pPr>
    </w:p>
    <w:p w14:paraId="54E4C2F4" w14:textId="77777777" w:rsidR="00674909" w:rsidRPr="00674909" w:rsidRDefault="00674909" w:rsidP="000946F2">
      <w:pPr>
        <w:spacing w:after="0" w:line="240" w:lineRule="auto"/>
        <w:rPr>
          <w:rFonts w:ascii="Verdana" w:hAnsi="Verdana"/>
          <w:sz w:val="20"/>
          <w:szCs w:val="20"/>
        </w:rPr>
      </w:pPr>
      <w:r w:rsidRPr="00674909">
        <w:rPr>
          <w:rFonts w:ascii="Verdana" w:hAnsi="Verdana"/>
          <w:sz w:val="20"/>
          <w:szCs w:val="20"/>
        </w:rPr>
        <w:t xml:space="preserve">Recruteurs, candidats, conseillers experts, conseillers en image se rassemblent le temps d’un </w:t>
      </w:r>
      <w:proofErr w:type="spellStart"/>
      <w:r w:rsidRPr="00674909">
        <w:rPr>
          <w:rFonts w:ascii="Verdana" w:hAnsi="Verdana"/>
          <w:sz w:val="20"/>
          <w:szCs w:val="20"/>
        </w:rPr>
        <w:t>apres-midi</w:t>
      </w:r>
      <w:proofErr w:type="spellEnd"/>
      <w:r w:rsidRPr="00674909">
        <w:rPr>
          <w:rFonts w:ascii="Verdana" w:hAnsi="Verdana"/>
          <w:sz w:val="20"/>
          <w:szCs w:val="20"/>
        </w:rPr>
        <w:t xml:space="preserve"> pour faciliter l’</w:t>
      </w:r>
      <w:r w:rsidR="00702BCE">
        <w:rPr>
          <w:rFonts w:ascii="Verdana" w:hAnsi="Verdana"/>
          <w:sz w:val="20"/>
          <w:szCs w:val="20"/>
        </w:rPr>
        <w:t>insertion professionnelle</w:t>
      </w:r>
      <w:r w:rsidRPr="00674909">
        <w:rPr>
          <w:rFonts w:ascii="Verdana" w:hAnsi="Verdana"/>
          <w:sz w:val="20"/>
          <w:szCs w:val="20"/>
        </w:rPr>
        <w:t xml:space="preserve"> et les rencontres avec les employeurs.</w:t>
      </w:r>
    </w:p>
    <w:p w14:paraId="6717FA5B" w14:textId="77777777" w:rsidR="00CC1A20" w:rsidRPr="000946F2" w:rsidRDefault="00CC1A20" w:rsidP="000946F2">
      <w:pPr>
        <w:spacing w:after="0" w:line="240" w:lineRule="auto"/>
        <w:rPr>
          <w:rFonts w:ascii="Verdana" w:hAnsi="Verdana"/>
          <w:sz w:val="20"/>
          <w:szCs w:val="20"/>
        </w:rPr>
      </w:pPr>
    </w:p>
    <w:p w14:paraId="1DEC6E98" w14:textId="77777777" w:rsidR="00EC56DF" w:rsidRDefault="00EC56DF" w:rsidP="00EC56DF">
      <w:pPr>
        <w:spacing w:after="0" w:line="240" w:lineRule="auto"/>
        <w:rPr>
          <w:rFonts w:ascii="Verdana" w:hAnsi="Verdana"/>
          <w:bCs/>
          <w:sz w:val="20"/>
          <w:szCs w:val="20"/>
        </w:rPr>
      </w:pPr>
      <w:r>
        <w:rPr>
          <w:rFonts w:ascii="Verdana" w:hAnsi="Verdana"/>
          <w:bCs/>
          <w:sz w:val="20"/>
          <w:szCs w:val="20"/>
        </w:rPr>
        <w:t xml:space="preserve">Le 18 novembre à Draguignan </w:t>
      </w:r>
    </w:p>
    <w:p w14:paraId="125B8886" w14:textId="77777777" w:rsidR="00EC56DF" w:rsidRDefault="00EC56DF" w:rsidP="00EC56DF">
      <w:pPr>
        <w:spacing w:after="0" w:line="240" w:lineRule="auto"/>
        <w:rPr>
          <w:rFonts w:ascii="Verdana" w:hAnsi="Verdana"/>
          <w:bCs/>
          <w:sz w:val="20"/>
          <w:szCs w:val="20"/>
        </w:rPr>
      </w:pPr>
      <w:r>
        <w:rPr>
          <w:rFonts w:ascii="Verdana" w:hAnsi="Verdana"/>
          <w:bCs/>
          <w:sz w:val="20"/>
          <w:szCs w:val="20"/>
        </w:rPr>
        <w:t>De 9h à 12h</w:t>
      </w:r>
    </w:p>
    <w:p w14:paraId="5C914535" w14:textId="77777777" w:rsidR="00EC56DF" w:rsidRDefault="00EC56DF" w:rsidP="00EC56DF">
      <w:pPr>
        <w:spacing w:after="0" w:line="240" w:lineRule="auto"/>
        <w:rPr>
          <w:rFonts w:ascii="Verdana" w:hAnsi="Verdana"/>
          <w:bCs/>
          <w:sz w:val="20"/>
          <w:szCs w:val="20"/>
        </w:rPr>
      </w:pPr>
      <w:r>
        <w:rPr>
          <w:rFonts w:ascii="Verdana" w:hAnsi="Verdana"/>
          <w:bCs/>
          <w:sz w:val="20"/>
          <w:szCs w:val="20"/>
        </w:rPr>
        <w:t xml:space="preserve">Agence Pôle emploi </w:t>
      </w:r>
    </w:p>
    <w:p w14:paraId="4C18FBDD" w14:textId="77777777" w:rsidR="00EC56DF" w:rsidRDefault="00EC56DF" w:rsidP="00EC56DF">
      <w:pPr>
        <w:spacing w:after="0" w:line="240" w:lineRule="auto"/>
        <w:rPr>
          <w:rFonts w:ascii="Verdana" w:hAnsi="Verdana"/>
          <w:sz w:val="20"/>
          <w:szCs w:val="20"/>
        </w:rPr>
      </w:pPr>
      <w:r>
        <w:rPr>
          <w:rFonts w:ascii="Verdana" w:hAnsi="Verdana"/>
          <w:sz w:val="20"/>
          <w:szCs w:val="20"/>
        </w:rPr>
        <w:t>105, place du 7ème bataillon des chasseurs alpins</w:t>
      </w:r>
    </w:p>
    <w:p w14:paraId="75831F8E" w14:textId="77777777" w:rsidR="00EC56DF" w:rsidRDefault="00EC56DF" w:rsidP="00EC56DF">
      <w:pPr>
        <w:spacing w:after="0" w:line="240" w:lineRule="auto"/>
        <w:rPr>
          <w:rFonts w:ascii="Verdana" w:hAnsi="Verdana"/>
          <w:sz w:val="20"/>
          <w:szCs w:val="20"/>
        </w:rPr>
      </w:pPr>
      <w:r>
        <w:rPr>
          <w:rFonts w:ascii="Verdana" w:hAnsi="Verdana"/>
          <w:sz w:val="20"/>
          <w:szCs w:val="20"/>
        </w:rPr>
        <w:t xml:space="preserve">83 300 Draguignan </w:t>
      </w:r>
    </w:p>
    <w:p w14:paraId="425E755C" w14:textId="77777777" w:rsidR="00EC56DF" w:rsidRDefault="00EC56DF" w:rsidP="00EC56DF">
      <w:pPr>
        <w:spacing w:after="0" w:line="240" w:lineRule="auto"/>
        <w:rPr>
          <w:rFonts w:ascii="Verdana" w:hAnsi="Verdana"/>
          <w:b/>
          <w:sz w:val="20"/>
          <w:szCs w:val="20"/>
        </w:rPr>
      </w:pPr>
      <w:r w:rsidRPr="00EC56DF">
        <w:rPr>
          <w:rFonts w:ascii="Verdana" w:hAnsi="Verdana"/>
          <w:b/>
          <w:sz w:val="20"/>
          <w:szCs w:val="20"/>
        </w:rPr>
        <w:t xml:space="preserve">Table-ronde sur la représentation du handicap </w:t>
      </w:r>
    </w:p>
    <w:p w14:paraId="3CC91E1E" w14:textId="77777777" w:rsidR="00EC56DF" w:rsidRDefault="00EC56DF" w:rsidP="00EC56DF">
      <w:pPr>
        <w:spacing w:after="0" w:line="240" w:lineRule="auto"/>
        <w:rPr>
          <w:rFonts w:ascii="Verdana" w:hAnsi="Verdana"/>
          <w:b/>
          <w:sz w:val="20"/>
          <w:szCs w:val="20"/>
        </w:rPr>
      </w:pPr>
    </w:p>
    <w:p w14:paraId="0A953A9F" w14:textId="77777777" w:rsidR="00EC56DF" w:rsidRPr="00EC56DF" w:rsidRDefault="00EC56DF" w:rsidP="00EC56DF">
      <w:pPr>
        <w:spacing w:after="0" w:line="240" w:lineRule="auto"/>
        <w:rPr>
          <w:rFonts w:ascii="Verdana" w:hAnsi="Verdana"/>
          <w:sz w:val="20"/>
          <w:szCs w:val="20"/>
        </w:rPr>
      </w:pPr>
      <w:r w:rsidRPr="00EC56DF">
        <w:rPr>
          <w:rFonts w:ascii="Verdana" w:hAnsi="Verdana"/>
          <w:sz w:val="20"/>
          <w:szCs w:val="20"/>
        </w:rPr>
        <w:t xml:space="preserve">Entreprises et demandeurs d’emploi pourront échanger autour de trois thèmes : emploi et </w:t>
      </w:r>
      <w:proofErr w:type="gramStart"/>
      <w:r w:rsidRPr="00EC56DF">
        <w:rPr>
          <w:rFonts w:ascii="Verdana" w:hAnsi="Verdana"/>
          <w:sz w:val="20"/>
          <w:szCs w:val="20"/>
        </w:rPr>
        <w:t>handicap,  les</w:t>
      </w:r>
      <w:proofErr w:type="gramEnd"/>
      <w:r w:rsidRPr="00EC56DF">
        <w:rPr>
          <w:rFonts w:ascii="Verdana" w:hAnsi="Verdana"/>
          <w:sz w:val="20"/>
          <w:szCs w:val="20"/>
        </w:rPr>
        <w:t xml:space="preserve"> mesures et dispositifs  et les attentes de chacun dans le cadre du recrutement</w:t>
      </w:r>
      <w:r>
        <w:rPr>
          <w:rFonts w:ascii="Verdana" w:hAnsi="Verdana"/>
          <w:sz w:val="20"/>
          <w:szCs w:val="20"/>
        </w:rPr>
        <w:t xml:space="preserve"> à l’occasion de tables-rondes animées par les conseillers Cap emploi et Pôle emploi.</w:t>
      </w:r>
    </w:p>
    <w:p w14:paraId="19F69173" w14:textId="77777777" w:rsidR="00EC56DF" w:rsidRDefault="00EC56DF" w:rsidP="00EC56DF">
      <w:pPr>
        <w:spacing w:after="0" w:line="240" w:lineRule="auto"/>
        <w:rPr>
          <w:rFonts w:ascii="Verdana" w:hAnsi="Verdana"/>
          <w:sz w:val="20"/>
          <w:szCs w:val="20"/>
        </w:rPr>
      </w:pPr>
    </w:p>
    <w:p w14:paraId="23369849" w14:textId="77777777" w:rsidR="00EC56DF" w:rsidRDefault="00EC56DF" w:rsidP="00EC56DF">
      <w:pPr>
        <w:spacing w:after="0" w:line="240" w:lineRule="auto"/>
        <w:rPr>
          <w:rFonts w:ascii="Verdana" w:hAnsi="Verdana"/>
          <w:bCs/>
          <w:sz w:val="20"/>
          <w:szCs w:val="20"/>
        </w:rPr>
      </w:pPr>
    </w:p>
    <w:p w14:paraId="007CE225" w14:textId="77777777" w:rsidR="00445792" w:rsidRDefault="00445792" w:rsidP="00445792">
      <w:pPr>
        <w:rPr>
          <w:rFonts w:ascii="Verdana" w:hAnsi="Verdana"/>
          <w:sz w:val="20"/>
          <w:szCs w:val="20"/>
        </w:rPr>
      </w:pPr>
      <w:r w:rsidRPr="00403CA6">
        <w:rPr>
          <w:rFonts w:ascii="Verdana" w:hAnsi="Verdana"/>
          <w:sz w:val="20"/>
          <w:szCs w:val="20"/>
        </w:rPr>
        <w:t xml:space="preserve">Retrouvez tout le programme sur : </w:t>
      </w:r>
      <w:hyperlink r:id="rId8" w:history="1">
        <w:r w:rsidR="00C60CAE" w:rsidRPr="00D17AE1">
          <w:rPr>
            <w:rStyle w:val="Lienhypertexte"/>
            <w:rFonts w:ascii="Verdana" w:hAnsi="Verdana"/>
            <w:sz w:val="20"/>
            <w:szCs w:val="20"/>
          </w:rPr>
          <w:t>https://mesevenementsemploi.pole-emploi.fr/mes-evenements-emploi/evenements</w:t>
        </w:r>
      </w:hyperlink>
      <w:r w:rsidR="00C60CAE">
        <w:rPr>
          <w:rFonts w:ascii="Verdana" w:hAnsi="Verdana"/>
          <w:sz w:val="20"/>
          <w:szCs w:val="20"/>
        </w:rPr>
        <w:t xml:space="preserve"> </w:t>
      </w:r>
    </w:p>
    <w:p w14:paraId="51FC4CB4" w14:textId="77777777" w:rsidR="00BA17A0" w:rsidRPr="00642450" w:rsidRDefault="00570A27" w:rsidP="00403CA6">
      <w:pPr>
        <w:rPr>
          <w:rFonts w:ascii="Verdana" w:hAnsi="Verdana"/>
          <w:i/>
          <w:sz w:val="18"/>
          <w:szCs w:val="18"/>
        </w:rPr>
      </w:pPr>
      <w:r w:rsidRPr="00642450">
        <w:rPr>
          <w:rFonts w:ascii="Verdana" w:hAnsi="Verdana"/>
          <w:i/>
          <w:sz w:val="18"/>
          <w:szCs w:val="18"/>
        </w:rPr>
        <w:t xml:space="preserve">Sélectionner un département et « La semaine </w:t>
      </w:r>
      <w:r w:rsidR="005101C7" w:rsidRPr="00642450">
        <w:rPr>
          <w:rFonts w:ascii="Verdana" w:hAnsi="Verdana"/>
          <w:i/>
          <w:sz w:val="18"/>
          <w:szCs w:val="18"/>
        </w:rPr>
        <w:t xml:space="preserve">du </w:t>
      </w:r>
      <w:r w:rsidR="00ED5D44">
        <w:rPr>
          <w:rFonts w:ascii="Verdana" w:hAnsi="Verdana"/>
          <w:i/>
          <w:sz w:val="18"/>
          <w:szCs w:val="18"/>
        </w:rPr>
        <w:t>handicap</w:t>
      </w:r>
      <w:r w:rsidRPr="00642450">
        <w:rPr>
          <w:rFonts w:ascii="Verdana" w:hAnsi="Verdana"/>
          <w:i/>
          <w:sz w:val="18"/>
          <w:szCs w:val="18"/>
        </w:rPr>
        <w:t xml:space="preserve"> » dans le menu déroulant « Opérations »</w:t>
      </w:r>
    </w:p>
    <w:sectPr w:rsidR="00BA17A0" w:rsidRPr="00642450" w:rsidSect="00EA0211">
      <w:headerReference w:type="default" r:id="rId9"/>
      <w:footerReference w:type="default" r:id="rId10"/>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2FD7" w14:textId="77777777" w:rsidR="009611C6" w:rsidRDefault="009611C6" w:rsidP="00EB4861">
      <w:pPr>
        <w:spacing w:after="0" w:line="240" w:lineRule="auto"/>
      </w:pPr>
      <w:r>
        <w:separator/>
      </w:r>
    </w:p>
  </w:endnote>
  <w:endnote w:type="continuationSeparator" w:id="0">
    <w:p w14:paraId="05B6DFE8" w14:textId="77777777" w:rsidR="009611C6" w:rsidRDefault="009611C6" w:rsidP="00EB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1C58" w14:textId="77777777" w:rsidR="001B2396" w:rsidRPr="00007F4B" w:rsidRDefault="001B2396" w:rsidP="00BA17A0">
    <w:pPr>
      <w:rPr>
        <w:rFonts w:ascii="Verdana" w:hAnsi="Verdana"/>
        <w:sz w:val="16"/>
        <w:szCs w:val="16"/>
      </w:rPr>
    </w:pPr>
    <w:r w:rsidRPr="00007F4B">
      <w:rPr>
        <w:rFonts w:ascii="Verdana" w:hAnsi="Verdana"/>
        <w:sz w:val="16"/>
        <w:szCs w:val="16"/>
      </w:rPr>
      <w:br/>
    </w:r>
    <w:hyperlink r:id="rId1" w:history="1"/>
  </w:p>
  <w:p w14:paraId="02820303" w14:textId="77777777" w:rsidR="001B2396" w:rsidRPr="00616FB3" w:rsidRDefault="001B2396" w:rsidP="00BA17A0">
    <w:pPr>
      <w:spacing w:after="0"/>
      <w:rPr>
        <w:rFonts w:ascii="Verdana" w:hAnsi="Verdana"/>
        <w:sz w:val="16"/>
        <w:szCs w:val="16"/>
      </w:rPr>
    </w:pPr>
    <w:r w:rsidRPr="00616FB3">
      <w:rPr>
        <w:rFonts w:ascii="Verdana" w:hAnsi="Verdana"/>
        <w:b/>
        <w:sz w:val="16"/>
        <w:szCs w:val="16"/>
      </w:rPr>
      <w:t>Contact</w:t>
    </w:r>
    <w:r w:rsidRPr="00616FB3">
      <w:rPr>
        <w:rFonts w:ascii="Verdana" w:hAnsi="Verdana"/>
        <w:sz w:val="16"/>
        <w:szCs w:val="16"/>
      </w:rPr>
      <w:br/>
    </w:r>
    <w:r>
      <w:rPr>
        <w:rFonts w:ascii="Verdana" w:hAnsi="Verdana"/>
        <w:sz w:val="16"/>
        <w:szCs w:val="16"/>
      </w:rPr>
      <w:t xml:space="preserve">Lylia Abbes : 04 91 16 88 75 / 06 10 64 12 37  </w:t>
    </w:r>
    <w:hyperlink r:id="rId2" w:history="1">
      <w:r w:rsidRPr="0059051B">
        <w:rPr>
          <w:rStyle w:val="Lienhypertexte"/>
          <w:rFonts w:ascii="Verdana" w:hAnsi="Verdana"/>
          <w:sz w:val="16"/>
          <w:szCs w:val="16"/>
        </w:rPr>
        <w:t>lylia.abbes@pole-emploi.fr</w:t>
      </w:r>
    </w:hyperlink>
    <w:r>
      <w:rPr>
        <w:rFonts w:ascii="Verdana" w:hAnsi="Verdana"/>
        <w:sz w:val="16"/>
        <w:szCs w:val="16"/>
      </w:rPr>
      <w:t xml:space="preserve"> </w:t>
    </w:r>
  </w:p>
  <w:p w14:paraId="50BA2F8E" w14:textId="77777777" w:rsidR="001B2396" w:rsidRPr="00ED593A" w:rsidRDefault="001B2396">
    <w:pPr>
      <w:pStyle w:val="Pieddepage"/>
      <w:rPr>
        <w:lang w:val="en-US"/>
      </w:rPr>
    </w:pPr>
    <w:proofErr w:type="gramStart"/>
    <w:r w:rsidRPr="00ED593A">
      <w:rPr>
        <w:rFonts w:ascii="Verdana" w:hAnsi="Verdana"/>
        <w:sz w:val="16"/>
        <w:szCs w:val="16"/>
        <w:lang w:val="en-US"/>
      </w:rPr>
      <w:t>Twitter :</w:t>
    </w:r>
    <w:proofErr w:type="gramEnd"/>
    <w:r w:rsidRPr="00ED593A">
      <w:rPr>
        <w:rFonts w:ascii="Verdana" w:hAnsi="Verdana"/>
        <w:sz w:val="16"/>
        <w:szCs w:val="16"/>
        <w:lang w:val="en-US"/>
      </w:rPr>
      <w:t xml:space="preserve"> @poleemploi_paca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7620" w14:textId="77777777" w:rsidR="009611C6" w:rsidRDefault="009611C6" w:rsidP="00EB4861">
      <w:pPr>
        <w:spacing w:after="0" w:line="240" w:lineRule="auto"/>
      </w:pPr>
      <w:r>
        <w:separator/>
      </w:r>
    </w:p>
  </w:footnote>
  <w:footnote w:type="continuationSeparator" w:id="0">
    <w:p w14:paraId="4B644B5A" w14:textId="77777777" w:rsidR="009611C6" w:rsidRDefault="009611C6" w:rsidP="00EB4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6F2A" w14:textId="77777777" w:rsidR="001B2396" w:rsidRDefault="00A23D8F">
    <w:pPr>
      <w:pStyle w:val="En-tte"/>
    </w:pPr>
    <w:r>
      <w:rPr>
        <w:noProof/>
        <w:lang w:eastAsia="fr-FR"/>
      </w:rPr>
      <w:drawing>
        <wp:anchor distT="0" distB="0" distL="114300" distR="114300" simplePos="0" relativeHeight="251660288" behindDoc="1" locked="0" layoutInCell="1" allowOverlap="1" wp14:anchorId="0F2099D1" wp14:editId="70B99381">
          <wp:simplePos x="0" y="0"/>
          <wp:positionH relativeFrom="margin">
            <wp:align>center</wp:align>
          </wp:positionH>
          <wp:positionV relativeFrom="paragraph">
            <wp:posOffset>-19677</wp:posOffset>
          </wp:positionV>
          <wp:extent cx="1260000" cy="755738"/>
          <wp:effectExtent l="0" t="0" r="0" b="6350"/>
          <wp:wrapTight wrapText="bothSides">
            <wp:wrapPolygon edited="0">
              <wp:start x="0" y="0"/>
              <wp:lineTo x="0" y="21237"/>
              <wp:lineTo x="21230" y="21237"/>
              <wp:lineTo x="2123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EMPLOI_LOGO-BLOC-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755738"/>
                  </a:xfrm>
                  <a:prstGeom prst="rect">
                    <a:avLst/>
                  </a:prstGeom>
                </pic:spPr>
              </pic:pic>
            </a:graphicData>
          </a:graphic>
          <wp14:sizeRelH relativeFrom="margin">
            <wp14:pctWidth>0</wp14:pctWidth>
          </wp14:sizeRelH>
          <wp14:sizeRelV relativeFrom="margin">
            <wp14:pctHeight>0</wp14:pctHeight>
          </wp14:sizeRelV>
        </wp:anchor>
      </w:drawing>
    </w:r>
    <w:r w:rsidR="004F205F">
      <w:rPr>
        <w:noProof/>
        <w:lang w:eastAsia="fr-FR"/>
      </w:rPr>
      <w:drawing>
        <wp:anchor distT="0" distB="0" distL="114300" distR="114300" simplePos="0" relativeHeight="251659264" behindDoc="1" locked="0" layoutInCell="1" allowOverlap="1" wp14:anchorId="1A5CBEFE" wp14:editId="7317C4F3">
          <wp:simplePos x="0" y="0"/>
          <wp:positionH relativeFrom="column">
            <wp:posOffset>-245745</wp:posOffset>
          </wp:positionH>
          <wp:positionV relativeFrom="paragraph">
            <wp:posOffset>160020</wp:posOffset>
          </wp:positionV>
          <wp:extent cx="1980000" cy="572028"/>
          <wp:effectExtent l="0" t="0" r="1270" b="0"/>
          <wp:wrapTight wrapText="bothSides">
            <wp:wrapPolygon edited="0">
              <wp:start x="1039" y="0"/>
              <wp:lineTo x="0" y="10800"/>
              <wp:lineTo x="0" y="13680"/>
              <wp:lineTo x="1870" y="19440"/>
              <wp:lineTo x="2078" y="20880"/>
              <wp:lineTo x="3741" y="20880"/>
              <wp:lineTo x="15587" y="19440"/>
              <wp:lineTo x="21406" y="17280"/>
              <wp:lineTo x="21406" y="2880"/>
              <wp:lineTo x="18912" y="1440"/>
              <wp:lineTo x="4780" y="0"/>
              <wp:lineTo x="1039"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EEPH.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0000" cy="572028"/>
                  </a:xfrm>
                  <a:prstGeom prst="rect">
                    <a:avLst/>
                  </a:prstGeom>
                </pic:spPr>
              </pic:pic>
            </a:graphicData>
          </a:graphic>
          <wp14:sizeRelH relativeFrom="margin">
            <wp14:pctWidth>0</wp14:pctWidth>
          </wp14:sizeRelH>
          <wp14:sizeRelV relativeFrom="margin">
            <wp14:pctHeight>0</wp14:pctHeight>
          </wp14:sizeRelV>
        </wp:anchor>
      </w:drawing>
    </w:r>
    <w:r w:rsidR="004F205F">
      <w:rPr>
        <w:noProof/>
        <w:lang w:eastAsia="fr-FR"/>
      </w:rPr>
      <w:drawing>
        <wp:anchor distT="0" distB="0" distL="114300" distR="114300" simplePos="0" relativeHeight="251658240" behindDoc="1" locked="0" layoutInCell="1" allowOverlap="1" wp14:anchorId="71EBA4B2" wp14:editId="781A3BC5">
          <wp:simplePos x="0" y="0"/>
          <wp:positionH relativeFrom="column">
            <wp:posOffset>4226560</wp:posOffset>
          </wp:positionH>
          <wp:positionV relativeFrom="paragraph">
            <wp:posOffset>-97790</wp:posOffset>
          </wp:positionV>
          <wp:extent cx="1980000" cy="789278"/>
          <wp:effectExtent l="0" t="0" r="0" b="0"/>
          <wp:wrapTight wrapText="bothSides">
            <wp:wrapPolygon edited="0">
              <wp:start x="1260" y="791"/>
              <wp:lineTo x="1260" y="20571"/>
              <wp:lineTo x="2520" y="20571"/>
              <wp:lineTo x="20476" y="18198"/>
              <wp:lineTo x="20476" y="14242"/>
              <wp:lineTo x="16696" y="791"/>
              <wp:lineTo x="1260" y="791"/>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c logo RF PE rapprochés.png"/>
                  <pic:cNvPicPr/>
                </pic:nvPicPr>
                <pic:blipFill>
                  <a:blip r:embed="rId3">
                    <a:extLst>
                      <a:ext uri="{28A0092B-C50C-407E-A947-70E740481C1C}">
                        <a14:useLocalDpi xmlns:a14="http://schemas.microsoft.com/office/drawing/2010/main" val="0"/>
                      </a:ext>
                    </a:extLst>
                  </a:blip>
                  <a:stretch>
                    <a:fillRect/>
                  </a:stretch>
                </pic:blipFill>
                <pic:spPr>
                  <a:xfrm>
                    <a:off x="0" y="0"/>
                    <a:ext cx="1980000" cy="7892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2245"/>
    <w:multiLevelType w:val="hybridMultilevel"/>
    <w:tmpl w:val="749870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5F5C28"/>
    <w:multiLevelType w:val="hybridMultilevel"/>
    <w:tmpl w:val="2E3875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A63FA8"/>
    <w:multiLevelType w:val="hybridMultilevel"/>
    <w:tmpl w:val="7D408736"/>
    <w:lvl w:ilvl="0" w:tplc="DE867D70">
      <w:numFmt w:val="bullet"/>
      <w:lvlText w:val="-"/>
      <w:lvlJc w:val="left"/>
      <w:pPr>
        <w:ind w:left="720" w:hanging="360"/>
      </w:pPr>
      <w:rPr>
        <w:rFonts w:ascii="Verdana" w:eastAsia="Calibri" w:hAnsi="Verdana" w:cs="Times New Roman" w:hint="default"/>
        <w:color w:val="1F497D"/>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A6E1529"/>
    <w:multiLevelType w:val="hybridMultilevel"/>
    <w:tmpl w:val="184A4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4B022C"/>
    <w:multiLevelType w:val="hybridMultilevel"/>
    <w:tmpl w:val="8152C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8336EF"/>
    <w:multiLevelType w:val="hybridMultilevel"/>
    <w:tmpl w:val="0A8AB1EE"/>
    <w:lvl w:ilvl="0" w:tplc="9AA42B06">
      <w:start w:val="3"/>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A52994"/>
    <w:multiLevelType w:val="hybridMultilevel"/>
    <w:tmpl w:val="BD04B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E65B43"/>
    <w:multiLevelType w:val="hybridMultilevel"/>
    <w:tmpl w:val="B588B006"/>
    <w:lvl w:ilvl="0" w:tplc="DE867D70">
      <w:numFmt w:val="bullet"/>
      <w:lvlText w:val="-"/>
      <w:lvlJc w:val="left"/>
      <w:pPr>
        <w:ind w:left="720" w:hanging="360"/>
      </w:pPr>
      <w:rPr>
        <w:rFonts w:ascii="Verdana" w:eastAsia="Calibri" w:hAnsi="Verdana" w:cs="Times New Roman" w:hint="default"/>
        <w:color w:val="1F497D"/>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9DD787B"/>
    <w:multiLevelType w:val="hybridMultilevel"/>
    <w:tmpl w:val="96585D7E"/>
    <w:lvl w:ilvl="0" w:tplc="2D0A1C56">
      <w:numFmt w:val="bullet"/>
      <w:lvlText w:val="-"/>
      <w:lvlJc w:val="left"/>
      <w:pPr>
        <w:ind w:left="3192" w:hanging="360"/>
      </w:pPr>
      <w:rPr>
        <w:rFonts w:ascii="Verdana" w:eastAsia="Calibri" w:hAnsi="Verdana" w:cs="Times New Roman" w:hint="default"/>
      </w:rPr>
    </w:lvl>
    <w:lvl w:ilvl="1" w:tplc="040C0003">
      <w:start w:val="1"/>
      <w:numFmt w:val="bullet"/>
      <w:lvlText w:val="o"/>
      <w:lvlJc w:val="left"/>
      <w:pPr>
        <w:ind w:left="3912" w:hanging="360"/>
      </w:pPr>
      <w:rPr>
        <w:rFonts w:ascii="Courier New" w:hAnsi="Courier New" w:cs="Courier New" w:hint="default"/>
      </w:rPr>
    </w:lvl>
    <w:lvl w:ilvl="2" w:tplc="040C0005">
      <w:start w:val="1"/>
      <w:numFmt w:val="bullet"/>
      <w:lvlText w:val=""/>
      <w:lvlJc w:val="left"/>
      <w:pPr>
        <w:ind w:left="4632" w:hanging="360"/>
      </w:pPr>
      <w:rPr>
        <w:rFonts w:ascii="Wingdings" w:hAnsi="Wingdings" w:hint="default"/>
      </w:rPr>
    </w:lvl>
    <w:lvl w:ilvl="3" w:tplc="040C0001">
      <w:start w:val="1"/>
      <w:numFmt w:val="bullet"/>
      <w:lvlText w:val=""/>
      <w:lvlJc w:val="left"/>
      <w:pPr>
        <w:ind w:left="5352" w:hanging="360"/>
      </w:pPr>
      <w:rPr>
        <w:rFonts w:ascii="Symbol" w:hAnsi="Symbol" w:hint="default"/>
      </w:rPr>
    </w:lvl>
    <w:lvl w:ilvl="4" w:tplc="040C0003">
      <w:start w:val="1"/>
      <w:numFmt w:val="bullet"/>
      <w:lvlText w:val="o"/>
      <w:lvlJc w:val="left"/>
      <w:pPr>
        <w:ind w:left="6072" w:hanging="360"/>
      </w:pPr>
      <w:rPr>
        <w:rFonts w:ascii="Courier New" w:hAnsi="Courier New" w:cs="Courier New" w:hint="default"/>
      </w:rPr>
    </w:lvl>
    <w:lvl w:ilvl="5" w:tplc="040C0005">
      <w:start w:val="1"/>
      <w:numFmt w:val="bullet"/>
      <w:lvlText w:val=""/>
      <w:lvlJc w:val="left"/>
      <w:pPr>
        <w:ind w:left="6792" w:hanging="360"/>
      </w:pPr>
      <w:rPr>
        <w:rFonts w:ascii="Wingdings" w:hAnsi="Wingdings" w:hint="default"/>
      </w:rPr>
    </w:lvl>
    <w:lvl w:ilvl="6" w:tplc="040C0001">
      <w:start w:val="1"/>
      <w:numFmt w:val="bullet"/>
      <w:lvlText w:val=""/>
      <w:lvlJc w:val="left"/>
      <w:pPr>
        <w:ind w:left="7512" w:hanging="360"/>
      </w:pPr>
      <w:rPr>
        <w:rFonts w:ascii="Symbol" w:hAnsi="Symbol" w:hint="default"/>
      </w:rPr>
    </w:lvl>
    <w:lvl w:ilvl="7" w:tplc="040C0003">
      <w:start w:val="1"/>
      <w:numFmt w:val="bullet"/>
      <w:lvlText w:val="o"/>
      <w:lvlJc w:val="left"/>
      <w:pPr>
        <w:ind w:left="8232" w:hanging="360"/>
      </w:pPr>
      <w:rPr>
        <w:rFonts w:ascii="Courier New" w:hAnsi="Courier New" w:cs="Courier New" w:hint="default"/>
      </w:rPr>
    </w:lvl>
    <w:lvl w:ilvl="8" w:tplc="040C0005">
      <w:start w:val="1"/>
      <w:numFmt w:val="bullet"/>
      <w:lvlText w:val=""/>
      <w:lvlJc w:val="left"/>
      <w:pPr>
        <w:ind w:left="8952" w:hanging="360"/>
      </w:pPr>
      <w:rPr>
        <w:rFonts w:ascii="Wingdings" w:hAnsi="Wingdings" w:hint="default"/>
      </w:rPr>
    </w:lvl>
  </w:abstractNum>
  <w:abstractNum w:abstractNumId="9" w15:restartNumberingAfterBreak="0">
    <w:nsid w:val="53455300"/>
    <w:multiLevelType w:val="hybridMultilevel"/>
    <w:tmpl w:val="E4426E0C"/>
    <w:lvl w:ilvl="0" w:tplc="B9EAD0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3E0384"/>
    <w:multiLevelType w:val="hybridMultilevel"/>
    <w:tmpl w:val="1A72C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805DFF"/>
    <w:multiLevelType w:val="hybridMultilevel"/>
    <w:tmpl w:val="1390FF32"/>
    <w:lvl w:ilvl="0" w:tplc="DE867D70">
      <w:numFmt w:val="bullet"/>
      <w:lvlText w:val="-"/>
      <w:lvlJc w:val="left"/>
      <w:pPr>
        <w:ind w:left="1068" w:hanging="360"/>
      </w:pPr>
      <w:rPr>
        <w:rFonts w:ascii="Verdana" w:eastAsia="Calibri" w:hAnsi="Verdana" w:cs="Times New Roman" w:hint="default"/>
        <w:color w:val="1F497D"/>
        <w:sz w:val="20"/>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5BEB0462"/>
    <w:multiLevelType w:val="hybridMultilevel"/>
    <w:tmpl w:val="8CF64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9A7AFC"/>
    <w:multiLevelType w:val="hybridMultilevel"/>
    <w:tmpl w:val="45542136"/>
    <w:lvl w:ilvl="0" w:tplc="1876E47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3D2B1E"/>
    <w:multiLevelType w:val="hybridMultilevel"/>
    <w:tmpl w:val="2E643864"/>
    <w:lvl w:ilvl="0" w:tplc="42B0BBB2">
      <w:start w:val="613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3763882">
    <w:abstractNumId w:val="5"/>
  </w:num>
  <w:num w:numId="2" w16cid:durableId="1049110569">
    <w:abstractNumId w:val="0"/>
  </w:num>
  <w:num w:numId="3" w16cid:durableId="1773353393">
    <w:abstractNumId w:val="1"/>
  </w:num>
  <w:num w:numId="4" w16cid:durableId="19823309">
    <w:abstractNumId w:val="13"/>
  </w:num>
  <w:num w:numId="5" w16cid:durableId="2033795407">
    <w:abstractNumId w:val="9"/>
  </w:num>
  <w:num w:numId="6" w16cid:durableId="1018124443">
    <w:abstractNumId w:val="11"/>
  </w:num>
  <w:num w:numId="7" w16cid:durableId="1815172538">
    <w:abstractNumId w:val="7"/>
  </w:num>
  <w:num w:numId="8" w16cid:durableId="729109312">
    <w:abstractNumId w:val="2"/>
  </w:num>
  <w:num w:numId="9" w16cid:durableId="443112803">
    <w:abstractNumId w:val="6"/>
  </w:num>
  <w:num w:numId="10" w16cid:durableId="1251964859">
    <w:abstractNumId w:val="4"/>
  </w:num>
  <w:num w:numId="11" w16cid:durableId="1755662872">
    <w:abstractNumId w:val="3"/>
  </w:num>
  <w:num w:numId="12" w16cid:durableId="2003897252">
    <w:abstractNumId w:val="10"/>
  </w:num>
  <w:num w:numId="13" w16cid:durableId="737945919">
    <w:abstractNumId w:val="12"/>
  </w:num>
  <w:num w:numId="14" w16cid:durableId="442111532">
    <w:abstractNumId w:val="8"/>
  </w:num>
  <w:num w:numId="15" w16cid:durableId="89131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61"/>
    <w:rsid w:val="00001C7C"/>
    <w:rsid w:val="00002C7B"/>
    <w:rsid w:val="00022A3C"/>
    <w:rsid w:val="000319F3"/>
    <w:rsid w:val="000322DC"/>
    <w:rsid w:val="00034A69"/>
    <w:rsid w:val="00037DE4"/>
    <w:rsid w:val="000540BD"/>
    <w:rsid w:val="00081DBA"/>
    <w:rsid w:val="000946F2"/>
    <w:rsid w:val="00095E93"/>
    <w:rsid w:val="000B0FA3"/>
    <w:rsid w:val="000B4CFB"/>
    <w:rsid w:val="000C20A8"/>
    <w:rsid w:val="00123DF2"/>
    <w:rsid w:val="00131226"/>
    <w:rsid w:val="00141C87"/>
    <w:rsid w:val="00153C29"/>
    <w:rsid w:val="001633A0"/>
    <w:rsid w:val="0018181F"/>
    <w:rsid w:val="001B2396"/>
    <w:rsid w:val="001D2C0E"/>
    <w:rsid w:val="001D2C67"/>
    <w:rsid w:val="001E26A7"/>
    <w:rsid w:val="001F3EB4"/>
    <w:rsid w:val="00207E1E"/>
    <w:rsid w:val="00211DF3"/>
    <w:rsid w:val="002144CE"/>
    <w:rsid w:val="00217064"/>
    <w:rsid w:val="00224808"/>
    <w:rsid w:val="00226CCF"/>
    <w:rsid w:val="0025079D"/>
    <w:rsid w:val="00264DA0"/>
    <w:rsid w:val="00264E4D"/>
    <w:rsid w:val="00287B42"/>
    <w:rsid w:val="002A50FC"/>
    <w:rsid w:val="002A6662"/>
    <w:rsid w:val="002A732E"/>
    <w:rsid w:val="002B3001"/>
    <w:rsid w:val="002C1C20"/>
    <w:rsid w:val="002C5B7B"/>
    <w:rsid w:val="002C5F11"/>
    <w:rsid w:val="002D0BBF"/>
    <w:rsid w:val="002D2B51"/>
    <w:rsid w:val="002D4B2F"/>
    <w:rsid w:val="002E5E29"/>
    <w:rsid w:val="002F7D09"/>
    <w:rsid w:val="00306148"/>
    <w:rsid w:val="00317314"/>
    <w:rsid w:val="00340F32"/>
    <w:rsid w:val="00347E4D"/>
    <w:rsid w:val="003618C6"/>
    <w:rsid w:val="00371843"/>
    <w:rsid w:val="00373B42"/>
    <w:rsid w:val="00383F0B"/>
    <w:rsid w:val="0038573C"/>
    <w:rsid w:val="00387AD8"/>
    <w:rsid w:val="003A51A0"/>
    <w:rsid w:val="003C4794"/>
    <w:rsid w:val="003E7594"/>
    <w:rsid w:val="003E7787"/>
    <w:rsid w:val="003F74A8"/>
    <w:rsid w:val="004030CA"/>
    <w:rsid w:val="00403CA6"/>
    <w:rsid w:val="004062AA"/>
    <w:rsid w:val="00411083"/>
    <w:rsid w:val="004211B4"/>
    <w:rsid w:val="00423F0C"/>
    <w:rsid w:val="00425365"/>
    <w:rsid w:val="004319BD"/>
    <w:rsid w:val="00432894"/>
    <w:rsid w:val="00434E06"/>
    <w:rsid w:val="00445792"/>
    <w:rsid w:val="00455A2D"/>
    <w:rsid w:val="00470D9F"/>
    <w:rsid w:val="0047201F"/>
    <w:rsid w:val="00484BBD"/>
    <w:rsid w:val="00491B1D"/>
    <w:rsid w:val="004A683B"/>
    <w:rsid w:val="004C41BA"/>
    <w:rsid w:val="004E5062"/>
    <w:rsid w:val="004E70E3"/>
    <w:rsid w:val="004E7974"/>
    <w:rsid w:val="004E7A79"/>
    <w:rsid w:val="004F205F"/>
    <w:rsid w:val="005101C7"/>
    <w:rsid w:val="005229E7"/>
    <w:rsid w:val="005425A8"/>
    <w:rsid w:val="00543329"/>
    <w:rsid w:val="00561846"/>
    <w:rsid w:val="00570A27"/>
    <w:rsid w:val="005761A7"/>
    <w:rsid w:val="00576EB1"/>
    <w:rsid w:val="00581159"/>
    <w:rsid w:val="005937A3"/>
    <w:rsid w:val="005A1664"/>
    <w:rsid w:val="005A2A50"/>
    <w:rsid w:val="005B7159"/>
    <w:rsid w:val="005C5503"/>
    <w:rsid w:val="00616FB3"/>
    <w:rsid w:val="0061780F"/>
    <w:rsid w:val="00620F63"/>
    <w:rsid w:val="00635876"/>
    <w:rsid w:val="00642450"/>
    <w:rsid w:val="006561E0"/>
    <w:rsid w:val="006668C1"/>
    <w:rsid w:val="00674909"/>
    <w:rsid w:val="00674AB0"/>
    <w:rsid w:val="006820C8"/>
    <w:rsid w:val="0068301A"/>
    <w:rsid w:val="00691401"/>
    <w:rsid w:val="006A2CCA"/>
    <w:rsid w:val="006B33A6"/>
    <w:rsid w:val="006C432F"/>
    <w:rsid w:val="006C7838"/>
    <w:rsid w:val="00702BCE"/>
    <w:rsid w:val="00704911"/>
    <w:rsid w:val="0072442E"/>
    <w:rsid w:val="00724558"/>
    <w:rsid w:val="00725310"/>
    <w:rsid w:val="007411AE"/>
    <w:rsid w:val="00743F88"/>
    <w:rsid w:val="00744AD9"/>
    <w:rsid w:val="00746E1A"/>
    <w:rsid w:val="007531B9"/>
    <w:rsid w:val="007550A7"/>
    <w:rsid w:val="0075560E"/>
    <w:rsid w:val="0076382F"/>
    <w:rsid w:val="00784C7A"/>
    <w:rsid w:val="00795EEC"/>
    <w:rsid w:val="00796BFE"/>
    <w:rsid w:val="007A449B"/>
    <w:rsid w:val="007A55CB"/>
    <w:rsid w:val="007B5493"/>
    <w:rsid w:val="007B75EF"/>
    <w:rsid w:val="007C1FC5"/>
    <w:rsid w:val="007C7C77"/>
    <w:rsid w:val="00811F85"/>
    <w:rsid w:val="00843482"/>
    <w:rsid w:val="0085150E"/>
    <w:rsid w:val="00852885"/>
    <w:rsid w:val="00884750"/>
    <w:rsid w:val="00897053"/>
    <w:rsid w:val="008D5446"/>
    <w:rsid w:val="008E6D59"/>
    <w:rsid w:val="00900891"/>
    <w:rsid w:val="009015EB"/>
    <w:rsid w:val="00913941"/>
    <w:rsid w:val="0092075E"/>
    <w:rsid w:val="00930387"/>
    <w:rsid w:val="00951FAF"/>
    <w:rsid w:val="009611C6"/>
    <w:rsid w:val="0096595E"/>
    <w:rsid w:val="00977230"/>
    <w:rsid w:val="00977FB7"/>
    <w:rsid w:val="009804AC"/>
    <w:rsid w:val="009A2128"/>
    <w:rsid w:val="009C6233"/>
    <w:rsid w:val="009D2FB0"/>
    <w:rsid w:val="009D4D48"/>
    <w:rsid w:val="009E013C"/>
    <w:rsid w:val="009F17CF"/>
    <w:rsid w:val="00A23D8F"/>
    <w:rsid w:val="00A36DD4"/>
    <w:rsid w:val="00A61B93"/>
    <w:rsid w:val="00A71DD7"/>
    <w:rsid w:val="00A737C0"/>
    <w:rsid w:val="00A73A98"/>
    <w:rsid w:val="00A84D18"/>
    <w:rsid w:val="00A90795"/>
    <w:rsid w:val="00AA492F"/>
    <w:rsid w:val="00AA62C3"/>
    <w:rsid w:val="00AA6784"/>
    <w:rsid w:val="00AB734D"/>
    <w:rsid w:val="00AE64F7"/>
    <w:rsid w:val="00B02296"/>
    <w:rsid w:val="00B04925"/>
    <w:rsid w:val="00B4222E"/>
    <w:rsid w:val="00B44A4F"/>
    <w:rsid w:val="00B46949"/>
    <w:rsid w:val="00B867C3"/>
    <w:rsid w:val="00BA17A0"/>
    <w:rsid w:val="00BB4068"/>
    <w:rsid w:val="00BC071C"/>
    <w:rsid w:val="00BC2CF2"/>
    <w:rsid w:val="00BC7650"/>
    <w:rsid w:val="00BD302B"/>
    <w:rsid w:val="00BF5B69"/>
    <w:rsid w:val="00C01B8A"/>
    <w:rsid w:val="00C067FD"/>
    <w:rsid w:val="00C36BB5"/>
    <w:rsid w:val="00C4177E"/>
    <w:rsid w:val="00C43DCE"/>
    <w:rsid w:val="00C476C1"/>
    <w:rsid w:val="00C54410"/>
    <w:rsid w:val="00C60CAE"/>
    <w:rsid w:val="00C74572"/>
    <w:rsid w:val="00C86F72"/>
    <w:rsid w:val="00CA7621"/>
    <w:rsid w:val="00CA79CE"/>
    <w:rsid w:val="00CB4BD0"/>
    <w:rsid w:val="00CB6CA8"/>
    <w:rsid w:val="00CC084B"/>
    <w:rsid w:val="00CC1A20"/>
    <w:rsid w:val="00CD40EF"/>
    <w:rsid w:val="00CE7789"/>
    <w:rsid w:val="00CF0173"/>
    <w:rsid w:val="00D34B8E"/>
    <w:rsid w:val="00D4537A"/>
    <w:rsid w:val="00D61762"/>
    <w:rsid w:val="00D6743E"/>
    <w:rsid w:val="00D82042"/>
    <w:rsid w:val="00D84933"/>
    <w:rsid w:val="00DA1FA4"/>
    <w:rsid w:val="00DA60F9"/>
    <w:rsid w:val="00DB166C"/>
    <w:rsid w:val="00DB4ABA"/>
    <w:rsid w:val="00DB5D34"/>
    <w:rsid w:val="00DD0724"/>
    <w:rsid w:val="00DD54A7"/>
    <w:rsid w:val="00DD561E"/>
    <w:rsid w:val="00DE32D7"/>
    <w:rsid w:val="00DE3D55"/>
    <w:rsid w:val="00DE56C3"/>
    <w:rsid w:val="00DF35DA"/>
    <w:rsid w:val="00DF35FE"/>
    <w:rsid w:val="00E02817"/>
    <w:rsid w:val="00E047DF"/>
    <w:rsid w:val="00E11350"/>
    <w:rsid w:val="00E120B2"/>
    <w:rsid w:val="00E13ED7"/>
    <w:rsid w:val="00E25AAE"/>
    <w:rsid w:val="00E26530"/>
    <w:rsid w:val="00E32337"/>
    <w:rsid w:val="00E34D4B"/>
    <w:rsid w:val="00E5731C"/>
    <w:rsid w:val="00E61AFC"/>
    <w:rsid w:val="00E62554"/>
    <w:rsid w:val="00E62ED3"/>
    <w:rsid w:val="00E67CDB"/>
    <w:rsid w:val="00E8727C"/>
    <w:rsid w:val="00E8774C"/>
    <w:rsid w:val="00EA0211"/>
    <w:rsid w:val="00EB4861"/>
    <w:rsid w:val="00EC1180"/>
    <w:rsid w:val="00EC56DF"/>
    <w:rsid w:val="00ED0412"/>
    <w:rsid w:val="00ED0C42"/>
    <w:rsid w:val="00ED593A"/>
    <w:rsid w:val="00ED5D44"/>
    <w:rsid w:val="00EE0C5E"/>
    <w:rsid w:val="00EE10FA"/>
    <w:rsid w:val="00EE30A8"/>
    <w:rsid w:val="00EE7081"/>
    <w:rsid w:val="00F039DF"/>
    <w:rsid w:val="00F05054"/>
    <w:rsid w:val="00F06896"/>
    <w:rsid w:val="00F102F1"/>
    <w:rsid w:val="00F25146"/>
    <w:rsid w:val="00F36FEE"/>
    <w:rsid w:val="00F45CB5"/>
    <w:rsid w:val="00F476F2"/>
    <w:rsid w:val="00F52A3A"/>
    <w:rsid w:val="00F536B0"/>
    <w:rsid w:val="00F57DD9"/>
    <w:rsid w:val="00F63835"/>
    <w:rsid w:val="00F64004"/>
    <w:rsid w:val="00F73921"/>
    <w:rsid w:val="00F77EA2"/>
    <w:rsid w:val="00F820CD"/>
    <w:rsid w:val="00F93383"/>
    <w:rsid w:val="00F93DF1"/>
    <w:rsid w:val="00F95055"/>
    <w:rsid w:val="00F963C6"/>
    <w:rsid w:val="00FA1B77"/>
    <w:rsid w:val="00FA5E79"/>
    <w:rsid w:val="00FB56E5"/>
    <w:rsid w:val="00FE24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6208E"/>
  <w15:chartTrackingRefBased/>
  <w15:docId w15:val="{1D126F1B-284E-4706-B6ED-3B900F80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861"/>
    <w:pPr>
      <w:spacing w:after="200" w:line="276" w:lineRule="auto"/>
    </w:pPr>
  </w:style>
  <w:style w:type="paragraph" w:styleId="Titre1">
    <w:name w:val="heading 1"/>
    <w:basedOn w:val="Normal"/>
    <w:next w:val="Normal"/>
    <w:link w:val="Titre1Car"/>
    <w:uiPriority w:val="9"/>
    <w:qFormat/>
    <w:rsid w:val="00EC56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semiHidden/>
    <w:unhideWhenUsed/>
    <w:qFormat/>
    <w:rsid w:val="005425A8"/>
    <w:pPr>
      <w:spacing w:before="100" w:beforeAutospacing="1" w:after="100" w:afterAutospacing="1" w:line="240" w:lineRule="auto"/>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4861"/>
    <w:pPr>
      <w:tabs>
        <w:tab w:val="center" w:pos="4536"/>
        <w:tab w:val="right" w:pos="9072"/>
      </w:tabs>
      <w:spacing w:after="0" w:line="240" w:lineRule="auto"/>
    </w:pPr>
  </w:style>
  <w:style w:type="character" w:customStyle="1" w:styleId="En-tteCar">
    <w:name w:val="En-tête Car"/>
    <w:basedOn w:val="Policepardfaut"/>
    <w:link w:val="En-tte"/>
    <w:uiPriority w:val="99"/>
    <w:rsid w:val="00EB4861"/>
  </w:style>
  <w:style w:type="paragraph" w:styleId="Pieddepage">
    <w:name w:val="footer"/>
    <w:basedOn w:val="Normal"/>
    <w:link w:val="PieddepageCar"/>
    <w:uiPriority w:val="99"/>
    <w:unhideWhenUsed/>
    <w:rsid w:val="00EB48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4861"/>
  </w:style>
  <w:style w:type="table" w:styleId="Grilledutableau">
    <w:name w:val="Table Grid"/>
    <w:basedOn w:val="TableauNormal"/>
    <w:uiPriority w:val="59"/>
    <w:rsid w:val="00EB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A17A0"/>
    <w:rPr>
      <w:color w:val="0563C1" w:themeColor="hyperlink"/>
      <w:u w:val="single"/>
    </w:rPr>
  </w:style>
  <w:style w:type="paragraph" w:styleId="NormalWeb">
    <w:name w:val="Normal (Web)"/>
    <w:basedOn w:val="Normal"/>
    <w:uiPriority w:val="99"/>
    <w:unhideWhenUsed/>
    <w:rsid w:val="00BA17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17A0"/>
    <w:rPr>
      <w:b/>
      <w:bCs/>
    </w:rPr>
  </w:style>
  <w:style w:type="paragraph" w:styleId="Paragraphedeliste">
    <w:name w:val="List Paragraph"/>
    <w:basedOn w:val="Normal"/>
    <w:uiPriority w:val="34"/>
    <w:qFormat/>
    <w:rsid w:val="00BA17A0"/>
    <w:pPr>
      <w:ind w:left="720"/>
      <w:contextualSpacing/>
    </w:pPr>
  </w:style>
  <w:style w:type="character" w:styleId="Lienhypertextesuivivisit">
    <w:name w:val="FollowedHyperlink"/>
    <w:basedOn w:val="Policepardfaut"/>
    <w:uiPriority w:val="99"/>
    <w:semiHidden/>
    <w:unhideWhenUsed/>
    <w:rsid w:val="006C7838"/>
    <w:rPr>
      <w:color w:val="954F72" w:themeColor="followedHyperlink"/>
      <w:u w:val="single"/>
    </w:rPr>
  </w:style>
  <w:style w:type="paragraph" w:styleId="Textedebulles">
    <w:name w:val="Balloon Text"/>
    <w:basedOn w:val="Normal"/>
    <w:link w:val="TextedebullesCar"/>
    <w:uiPriority w:val="99"/>
    <w:semiHidden/>
    <w:unhideWhenUsed/>
    <w:rsid w:val="00E625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2554"/>
    <w:rPr>
      <w:rFonts w:ascii="Segoe UI" w:hAnsi="Segoe UI" w:cs="Segoe UI"/>
      <w:sz w:val="18"/>
      <w:szCs w:val="18"/>
    </w:rPr>
  </w:style>
  <w:style w:type="character" w:styleId="Marquedecommentaire">
    <w:name w:val="annotation reference"/>
    <w:basedOn w:val="Policepardfaut"/>
    <w:uiPriority w:val="99"/>
    <w:semiHidden/>
    <w:unhideWhenUsed/>
    <w:rsid w:val="00746E1A"/>
    <w:rPr>
      <w:sz w:val="16"/>
      <w:szCs w:val="16"/>
    </w:rPr>
  </w:style>
  <w:style w:type="paragraph" w:styleId="Commentaire">
    <w:name w:val="annotation text"/>
    <w:basedOn w:val="Normal"/>
    <w:link w:val="CommentaireCar"/>
    <w:uiPriority w:val="99"/>
    <w:semiHidden/>
    <w:unhideWhenUsed/>
    <w:rsid w:val="00746E1A"/>
    <w:pPr>
      <w:spacing w:line="240" w:lineRule="auto"/>
    </w:pPr>
    <w:rPr>
      <w:sz w:val="20"/>
      <w:szCs w:val="20"/>
    </w:rPr>
  </w:style>
  <w:style w:type="character" w:customStyle="1" w:styleId="CommentaireCar">
    <w:name w:val="Commentaire Car"/>
    <w:basedOn w:val="Policepardfaut"/>
    <w:link w:val="Commentaire"/>
    <w:uiPriority w:val="99"/>
    <w:semiHidden/>
    <w:rsid w:val="00746E1A"/>
    <w:rPr>
      <w:sz w:val="20"/>
      <w:szCs w:val="20"/>
    </w:rPr>
  </w:style>
  <w:style w:type="paragraph" w:styleId="Objetducommentaire">
    <w:name w:val="annotation subject"/>
    <w:basedOn w:val="Commentaire"/>
    <w:next w:val="Commentaire"/>
    <w:link w:val="ObjetducommentaireCar"/>
    <w:uiPriority w:val="99"/>
    <w:semiHidden/>
    <w:unhideWhenUsed/>
    <w:rsid w:val="00746E1A"/>
    <w:rPr>
      <w:b/>
      <w:bCs/>
    </w:rPr>
  </w:style>
  <w:style w:type="character" w:customStyle="1" w:styleId="ObjetducommentaireCar">
    <w:name w:val="Objet du commentaire Car"/>
    <w:basedOn w:val="CommentaireCar"/>
    <w:link w:val="Objetducommentaire"/>
    <w:uiPriority w:val="99"/>
    <w:semiHidden/>
    <w:rsid w:val="00746E1A"/>
    <w:rPr>
      <w:b/>
      <w:bCs/>
      <w:sz w:val="20"/>
      <w:szCs w:val="20"/>
    </w:rPr>
  </w:style>
  <w:style w:type="character" w:customStyle="1" w:styleId="Titre3Car">
    <w:name w:val="Titre 3 Car"/>
    <w:basedOn w:val="Policepardfaut"/>
    <w:link w:val="Titre3"/>
    <w:uiPriority w:val="9"/>
    <w:semiHidden/>
    <w:rsid w:val="005425A8"/>
    <w:rPr>
      <w:rFonts w:ascii="Times New Roman" w:hAnsi="Times New Roman" w:cs="Times New Roman"/>
      <w:b/>
      <w:bCs/>
      <w:sz w:val="27"/>
      <w:szCs w:val="27"/>
      <w:lang w:eastAsia="fr-FR"/>
    </w:rPr>
  </w:style>
  <w:style w:type="character" w:customStyle="1" w:styleId="Titre1Car">
    <w:name w:val="Titre 1 Car"/>
    <w:basedOn w:val="Policepardfaut"/>
    <w:link w:val="Titre1"/>
    <w:uiPriority w:val="9"/>
    <w:rsid w:val="00EC56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29882">
      <w:bodyDiv w:val="1"/>
      <w:marLeft w:val="0"/>
      <w:marRight w:val="0"/>
      <w:marTop w:val="0"/>
      <w:marBottom w:val="0"/>
      <w:divBdr>
        <w:top w:val="none" w:sz="0" w:space="0" w:color="auto"/>
        <w:left w:val="none" w:sz="0" w:space="0" w:color="auto"/>
        <w:bottom w:val="none" w:sz="0" w:space="0" w:color="auto"/>
        <w:right w:val="none" w:sz="0" w:space="0" w:color="auto"/>
      </w:divBdr>
    </w:div>
    <w:div w:id="311058314">
      <w:bodyDiv w:val="1"/>
      <w:marLeft w:val="0"/>
      <w:marRight w:val="0"/>
      <w:marTop w:val="0"/>
      <w:marBottom w:val="0"/>
      <w:divBdr>
        <w:top w:val="none" w:sz="0" w:space="0" w:color="auto"/>
        <w:left w:val="none" w:sz="0" w:space="0" w:color="auto"/>
        <w:bottom w:val="none" w:sz="0" w:space="0" w:color="auto"/>
        <w:right w:val="none" w:sz="0" w:space="0" w:color="auto"/>
      </w:divBdr>
    </w:div>
    <w:div w:id="504521443">
      <w:bodyDiv w:val="1"/>
      <w:marLeft w:val="0"/>
      <w:marRight w:val="0"/>
      <w:marTop w:val="0"/>
      <w:marBottom w:val="0"/>
      <w:divBdr>
        <w:top w:val="none" w:sz="0" w:space="0" w:color="auto"/>
        <w:left w:val="none" w:sz="0" w:space="0" w:color="auto"/>
        <w:bottom w:val="none" w:sz="0" w:space="0" w:color="auto"/>
        <w:right w:val="none" w:sz="0" w:space="0" w:color="auto"/>
      </w:divBdr>
    </w:div>
    <w:div w:id="546528982">
      <w:bodyDiv w:val="1"/>
      <w:marLeft w:val="0"/>
      <w:marRight w:val="0"/>
      <w:marTop w:val="0"/>
      <w:marBottom w:val="0"/>
      <w:divBdr>
        <w:top w:val="none" w:sz="0" w:space="0" w:color="auto"/>
        <w:left w:val="none" w:sz="0" w:space="0" w:color="auto"/>
        <w:bottom w:val="none" w:sz="0" w:space="0" w:color="auto"/>
        <w:right w:val="none" w:sz="0" w:space="0" w:color="auto"/>
      </w:divBdr>
    </w:div>
    <w:div w:id="637759717">
      <w:bodyDiv w:val="1"/>
      <w:marLeft w:val="0"/>
      <w:marRight w:val="0"/>
      <w:marTop w:val="0"/>
      <w:marBottom w:val="0"/>
      <w:divBdr>
        <w:top w:val="none" w:sz="0" w:space="0" w:color="auto"/>
        <w:left w:val="none" w:sz="0" w:space="0" w:color="auto"/>
        <w:bottom w:val="none" w:sz="0" w:space="0" w:color="auto"/>
        <w:right w:val="none" w:sz="0" w:space="0" w:color="auto"/>
      </w:divBdr>
    </w:div>
    <w:div w:id="802961726">
      <w:bodyDiv w:val="1"/>
      <w:marLeft w:val="0"/>
      <w:marRight w:val="0"/>
      <w:marTop w:val="0"/>
      <w:marBottom w:val="0"/>
      <w:divBdr>
        <w:top w:val="none" w:sz="0" w:space="0" w:color="auto"/>
        <w:left w:val="none" w:sz="0" w:space="0" w:color="auto"/>
        <w:bottom w:val="none" w:sz="0" w:space="0" w:color="auto"/>
        <w:right w:val="none" w:sz="0" w:space="0" w:color="auto"/>
      </w:divBdr>
    </w:div>
    <w:div w:id="1276865075">
      <w:bodyDiv w:val="1"/>
      <w:marLeft w:val="0"/>
      <w:marRight w:val="0"/>
      <w:marTop w:val="0"/>
      <w:marBottom w:val="0"/>
      <w:divBdr>
        <w:top w:val="none" w:sz="0" w:space="0" w:color="auto"/>
        <w:left w:val="none" w:sz="0" w:space="0" w:color="auto"/>
        <w:bottom w:val="none" w:sz="0" w:space="0" w:color="auto"/>
        <w:right w:val="none" w:sz="0" w:space="0" w:color="auto"/>
      </w:divBdr>
    </w:div>
    <w:div w:id="1562204484">
      <w:bodyDiv w:val="1"/>
      <w:marLeft w:val="0"/>
      <w:marRight w:val="0"/>
      <w:marTop w:val="0"/>
      <w:marBottom w:val="0"/>
      <w:divBdr>
        <w:top w:val="none" w:sz="0" w:space="0" w:color="auto"/>
        <w:left w:val="none" w:sz="0" w:space="0" w:color="auto"/>
        <w:bottom w:val="none" w:sz="0" w:space="0" w:color="auto"/>
        <w:right w:val="none" w:sz="0" w:space="0" w:color="auto"/>
      </w:divBdr>
    </w:div>
    <w:div w:id="1875843022">
      <w:bodyDiv w:val="1"/>
      <w:marLeft w:val="0"/>
      <w:marRight w:val="0"/>
      <w:marTop w:val="0"/>
      <w:marBottom w:val="0"/>
      <w:divBdr>
        <w:top w:val="none" w:sz="0" w:space="0" w:color="auto"/>
        <w:left w:val="none" w:sz="0" w:space="0" w:color="auto"/>
        <w:bottom w:val="none" w:sz="0" w:space="0" w:color="auto"/>
        <w:right w:val="none" w:sz="0" w:space="0" w:color="auto"/>
      </w:divBdr>
    </w:div>
    <w:div w:id="2001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evenementsemploi.pole-emploi.fr/mes-evenements-emploi/even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ylia.abbes@pole-emploi.fr" TargetMode="External"/><Relationship Id="rId1" Type="http://schemas.openxmlformats.org/officeDocument/2006/relationships/hyperlink" Target="http://www.sncf.com/presse/a-la-un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E73C5-87B0-49B7-87ED-B6EB31FA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4030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 Jean-Baptiste</dc:creator>
  <cp:keywords/>
  <dc:description/>
  <cp:lastModifiedBy>Carole Poirot</cp:lastModifiedBy>
  <cp:revision>2</cp:revision>
  <cp:lastPrinted>2022-10-04T08:38:00Z</cp:lastPrinted>
  <dcterms:created xsi:type="dcterms:W3CDTF">2022-11-10T11:07:00Z</dcterms:created>
  <dcterms:modified xsi:type="dcterms:W3CDTF">2022-11-10T11:07:00Z</dcterms:modified>
</cp:coreProperties>
</file>